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BC" w:rsidRPr="008F68BC" w:rsidRDefault="008F68BC" w:rsidP="008F68BC">
      <w:pPr>
        <w:widowControl/>
        <w:spacing w:line="450" w:lineRule="atLeast"/>
        <w:jc w:val="center"/>
        <w:outlineLvl w:val="0"/>
        <w:rPr>
          <w:rFonts w:ascii="宋体" w:eastAsia="宋体" w:hAnsi="宋体" w:cs="宋体"/>
          <w:b/>
          <w:bCs/>
          <w:kern w:val="36"/>
          <w:sz w:val="36"/>
          <w:szCs w:val="36"/>
        </w:rPr>
      </w:pPr>
      <w:r w:rsidRPr="008F68BC">
        <w:rPr>
          <w:rFonts w:ascii="宋体" w:eastAsia="宋体" w:hAnsi="宋体" w:cs="宋体"/>
          <w:b/>
          <w:bCs/>
          <w:kern w:val="36"/>
          <w:sz w:val="36"/>
          <w:szCs w:val="36"/>
        </w:rPr>
        <w:t>2018年度国家社会科学基金重大项目招标公告</w:t>
      </w:r>
    </w:p>
    <w:p w:rsidR="008F68BC" w:rsidRPr="008F68BC" w:rsidRDefault="008F68BC" w:rsidP="008F68BC">
      <w:pPr>
        <w:widowControl/>
        <w:pBdr>
          <w:bottom w:val="single" w:sz="6" w:space="8" w:color="DFECEE"/>
        </w:pBdr>
        <w:jc w:val="center"/>
        <w:outlineLvl w:val="3"/>
        <w:rPr>
          <w:rFonts w:ascii="宋体" w:eastAsia="宋体" w:hAnsi="宋体" w:cs="宋体"/>
          <w:color w:val="005BA2"/>
          <w:kern w:val="0"/>
          <w:sz w:val="18"/>
          <w:szCs w:val="18"/>
        </w:rPr>
      </w:pPr>
      <w:r w:rsidRPr="008F68BC">
        <w:rPr>
          <w:rFonts w:ascii="宋体" w:eastAsia="宋体" w:hAnsi="宋体" w:cs="宋体"/>
          <w:color w:val="005BA2"/>
          <w:kern w:val="0"/>
          <w:sz w:val="18"/>
          <w:szCs w:val="18"/>
        </w:rPr>
        <w:t>  2018年07月09日15:01  来源：</w:t>
      </w:r>
      <w:hyperlink r:id="rId4" w:tgtFrame="_blank" w:history="1">
        <w:r w:rsidRPr="008F68BC">
          <w:rPr>
            <w:rFonts w:ascii="宋体" w:eastAsia="宋体" w:hAnsi="宋体" w:cs="宋体"/>
            <w:color w:val="3A3A3A"/>
            <w:kern w:val="0"/>
            <w:sz w:val="18"/>
            <w:szCs w:val="18"/>
            <w:u w:val="single"/>
          </w:rPr>
          <w:t>全国哲学社会科学规划办公室</w:t>
        </w:r>
      </w:hyperlink>
    </w:p>
    <w:p w:rsidR="008F68BC" w:rsidRPr="008F68BC" w:rsidRDefault="008F68BC" w:rsidP="008F68BC">
      <w:pPr>
        <w:widowControl/>
        <w:shd w:val="clear" w:color="auto" w:fill="F1F1F1"/>
        <w:spacing w:line="378" w:lineRule="atLeast"/>
        <w:ind w:firstLine="480"/>
        <w:jc w:val="left"/>
        <w:rPr>
          <w:rFonts w:ascii="宋体" w:eastAsia="宋体" w:hAnsi="宋体" w:cs="宋体"/>
          <w:color w:val="000000"/>
          <w:kern w:val="0"/>
          <w:szCs w:val="21"/>
        </w:rPr>
      </w:pPr>
      <w:r w:rsidRPr="008F68BC">
        <w:rPr>
          <w:rFonts w:ascii="宋体" w:eastAsia="宋体" w:hAnsi="宋体" w:cs="宋体" w:hint="eastAsia"/>
          <w:color w:val="000000"/>
          <w:kern w:val="0"/>
          <w:szCs w:val="21"/>
        </w:rPr>
        <w:t>经全国哲学社会科学工作领导小组批准，2018年度国家社会科学基金重大项目面向全国公开招标。现将有关事项公告如下：</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一、招标单位</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全国哲学社会科学工作办公室</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二、招标对象</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三、招标工作总的要求</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四、招标数量和资助强度</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本批重大项目包括基础理论研究、应用对策研究和跨学科研究，以基础理论研究为主，共发布364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专家评估合格后予以滚动资助。</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五、投标资格要求</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（一）投标责任单位须具备下列条件：</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1.在相关研究领域具有较强的科研力量和深厚的学术积累；</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2.设有专门负责科研管理工作的职能部门；</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3.能够为开展重大项目研究工作提供良好条件。</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（二）投标者须具备下列条件：</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1.遵守中华人民共和国宪法和法律，遵守国家社科基金各项管理规定；在相关研究领域具有深厚的学术造诣和丰富的科研经验，社会责任感强，学风优良；具有正高级专业技术</w:t>
      </w:r>
      <w:proofErr w:type="gramStart"/>
      <w:r w:rsidRPr="008F68BC">
        <w:rPr>
          <w:rFonts w:ascii="宋体" w:eastAsia="宋体" w:hAnsi="宋体" w:cs="宋体" w:hint="eastAsia"/>
          <w:color w:val="000000"/>
          <w:kern w:val="0"/>
          <w:szCs w:val="21"/>
        </w:rPr>
        <w:t>职称或厅局级</w:t>
      </w:r>
      <w:proofErr w:type="gramEnd"/>
      <w:r w:rsidRPr="008F68BC">
        <w:rPr>
          <w:rFonts w:ascii="宋体" w:eastAsia="宋体" w:hAnsi="宋体" w:cs="宋体" w:hint="eastAsia"/>
          <w:color w:val="000000"/>
          <w:kern w:val="0"/>
          <w:szCs w:val="21"/>
        </w:rPr>
        <w:t>以上（含）领导职务，能够承担实质性研究工作并担负科研组织指导职责；每个投标团队的首席专家只能为一人。</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lastRenderedPageBreak/>
        <w:t>2.在</w:t>
      </w:r>
      <w:proofErr w:type="gramStart"/>
      <w:r w:rsidRPr="008F68BC">
        <w:rPr>
          <w:rFonts w:ascii="宋体" w:eastAsia="宋体" w:hAnsi="宋体" w:cs="宋体" w:hint="eastAsia"/>
          <w:color w:val="000000"/>
          <w:kern w:val="0"/>
          <w:szCs w:val="21"/>
        </w:rPr>
        <w:t>研</w:t>
      </w:r>
      <w:proofErr w:type="gramEnd"/>
      <w:r w:rsidRPr="008F68BC">
        <w:rPr>
          <w:rFonts w:ascii="宋体" w:eastAsia="宋体" w:hAnsi="宋体" w:cs="宋体" w:hint="eastAsia"/>
          <w:color w:val="000000"/>
          <w:kern w:val="0"/>
          <w:szCs w:val="21"/>
        </w:rPr>
        <w:t>的国家社科基金重大项目、专项研究项目，马克思主义理论研究和建设工程重大项目、教育部哲学社会科学重大攻关项目，教育部人文社会科学重点研究基地重大项目、国家出版基金项目以及其他国家级重大科研项目的课题负责人，不能作为首席专家参加本次投标。申请教育部哲学社会科学研究重大课题攻关项目及其他国家级科研重大项目的首席专家同年度不能投标国家社科基金重大项目。</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六、投标课题要求</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1.投标者须按《招标公告》发布的选题研究方向（附后）投标，自选课题不予受理。本次投标须按照新修订的《投标书》（2018年7月制）规定的内容和要求填写申报材料，填报以前版本无效；《投标书》文本要简洁、规范、清晰，不加附件。</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3.投标者要熟知国内外相关领域研究前沿和动态，除必要的学术史梳理外，应着重对同类课题研究状况和他人研究成果做出分析评价，阐明投标选题的价值和意义。</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4.投标者要具备扎实的研究基础和丰富的相关前期研究成果。《投标书》要重点介绍首席专家近年来在相关研究领域的学术积累和学术贡献、同行评价和社会影响等方面情况。</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6.项目完成时间根据研究工作的实际需要确定，一般应在5年左右完成，部分研究任务艰巨、规模较大、周期较长的课题可分期完成，完成时限不作统一规定。</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七、投标纪律要求</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lastRenderedPageBreak/>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3.子课题负责人和课题组成员须征得本人同意，子课题负责人须在《投标书》上签字，否则视为违规申报。如获中标，子课题负责人一般不得变更。</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4.投标者可提出2名以内建议回避评审专家，我办将根据评审工作的实际情况予以考虑。</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b/>
          <w:bCs/>
          <w:color w:val="000000"/>
          <w:kern w:val="0"/>
          <w:szCs w:val="21"/>
        </w:rPr>
        <w:t>八、具体时间安排</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1.投标人可登录我办网站（www.npopss-cn.gov.cn）下载《国家社科基金重大项目投标书》及相关材料。《投标书》一律用计算机填写、A3纸双面印制中缝装订，</w:t>
      </w:r>
      <w:proofErr w:type="gramStart"/>
      <w:r w:rsidRPr="008F68BC">
        <w:rPr>
          <w:rFonts w:ascii="宋体" w:eastAsia="宋体" w:hAnsi="宋体" w:cs="宋体" w:hint="eastAsia"/>
          <w:color w:val="000000"/>
          <w:kern w:val="0"/>
          <w:szCs w:val="21"/>
        </w:rPr>
        <w:t>经责任</w:t>
      </w:r>
      <w:proofErr w:type="gramEnd"/>
      <w:r w:rsidRPr="008F68BC">
        <w:rPr>
          <w:rFonts w:ascii="宋体" w:eastAsia="宋体" w:hAnsi="宋体" w:cs="宋体" w:hint="eastAsia"/>
          <w:color w:val="000000"/>
          <w:kern w:val="0"/>
          <w:szCs w:val="21"/>
        </w:rPr>
        <w:t>单位审核盖章，由各地社科规划办或在京委托管理机构审核汇总后统一报送全国社科工作</w:t>
      </w:r>
      <w:proofErr w:type="gramStart"/>
      <w:r w:rsidRPr="008F68BC">
        <w:rPr>
          <w:rFonts w:ascii="宋体" w:eastAsia="宋体" w:hAnsi="宋体" w:cs="宋体" w:hint="eastAsia"/>
          <w:color w:val="000000"/>
          <w:kern w:val="0"/>
          <w:szCs w:val="21"/>
        </w:rPr>
        <w:t>办规划</w:t>
      </w:r>
      <w:proofErr w:type="gramEnd"/>
      <w:r w:rsidRPr="008F68BC">
        <w:rPr>
          <w:rFonts w:ascii="宋体" w:eastAsia="宋体" w:hAnsi="宋体" w:cs="宋体" w:hint="eastAsia"/>
          <w:color w:val="000000"/>
          <w:kern w:val="0"/>
          <w:szCs w:val="21"/>
        </w:rPr>
        <w:t>处，投标</w:t>
      </w:r>
      <w:r w:rsidRPr="008F68BC">
        <w:rPr>
          <w:rFonts w:ascii="宋体" w:eastAsia="宋体" w:hAnsi="宋体" w:cs="宋体" w:hint="eastAsia"/>
          <w:b/>
          <w:bCs/>
          <w:color w:val="000000"/>
          <w:kern w:val="0"/>
          <w:szCs w:val="21"/>
        </w:rPr>
        <w:t>截止日期为2018年9月9日</w:t>
      </w:r>
      <w:r w:rsidRPr="008F68BC">
        <w:rPr>
          <w:rFonts w:ascii="宋体" w:eastAsia="宋体" w:hAnsi="宋体" w:cs="宋体" w:hint="eastAsia"/>
          <w:color w:val="000000"/>
          <w:kern w:val="0"/>
          <w:szCs w:val="21"/>
        </w:rPr>
        <w:t>。个人单独投标不予受理，逾期不予受理。</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2.各省（区、市）和新疆生产建设兵团社科规划办、在京委托管理机构须于</w:t>
      </w:r>
      <w:r w:rsidRPr="008F68BC">
        <w:rPr>
          <w:rFonts w:ascii="宋体" w:eastAsia="宋体" w:hAnsi="宋体" w:cs="宋体" w:hint="eastAsia"/>
          <w:b/>
          <w:bCs/>
          <w:color w:val="000000"/>
          <w:kern w:val="0"/>
          <w:szCs w:val="21"/>
        </w:rPr>
        <w:t>9月10日前</w:t>
      </w:r>
      <w:r w:rsidRPr="008F68BC">
        <w:rPr>
          <w:rFonts w:ascii="宋体" w:eastAsia="宋体" w:hAnsi="宋体" w:cs="宋体" w:hint="eastAsia"/>
          <w:color w:val="000000"/>
          <w:kern w:val="0"/>
          <w:szCs w:val="21"/>
        </w:rPr>
        <w:t>，将《投标书》电子文本（WORD文件格式）和投标材料汇总清单电子表格（EXCEL文件格式）发送至</w:t>
      </w:r>
      <w:r w:rsidRPr="008F68BC">
        <w:rPr>
          <w:rFonts w:ascii="宋体" w:eastAsia="宋体" w:hAnsi="宋体" w:cs="宋体" w:hint="eastAsia"/>
          <w:b/>
          <w:bCs/>
          <w:color w:val="000000"/>
          <w:kern w:val="0"/>
          <w:szCs w:val="21"/>
        </w:rPr>
        <w:t>npopss@vip.163.com</w:t>
      </w:r>
      <w:r w:rsidRPr="008F68BC">
        <w:rPr>
          <w:rFonts w:ascii="宋体" w:eastAsia="宋体" w:hAnsi="宋体" w:cs="宋体" w:hint="eastAsia"/>
          <w:color w:val="000000"/>
          <w:kern w:val="0"/>
          <w:szCs w:val="21"/>
        </w:rPr>
        <w:t>，并确保电子数据的真实性、完整性和一致性；</w:t>
      </w:r>
      <w:r w:rsidRPr="008F68BC">
        <w:rPr>
          <w:rFonts w:ascii="宋体" w:eastAsia="宋体" w:hAnsi="宋体" w:cs="宋体" w:hint="eastAsia"/>
          <w:b/>
          <w:bCs/>
          <w:color w:val="000000"/>
          <w:kern w:val="0"/>
          <w:szCs w:val="21"/>
        </w:rPr>
        <w:t>9月13日</w:t>
      </w:r>
      <w:r w:rsidRPr="008F68BC">
        <w:rPr>
          <w:rFonts w:ascii="宋体" w:eastAsia="宋体" w:hAnsi="宋体" w:cs="宋体" w:hint="eastAsia"/>
          <w:color w:val="000000"/>
          <w:kern w:val="0"/>
          <w:szCs w:val="21"/>
        </w:rPr>
        <w:t>前将审查合格的纸质《投标书》一式8份（其中原件1份，复印件7份）寄送我办。</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3.全国社科工作办对《投标书》进行资格审查，并组织专家对通过资格审查的投标课题进行评审，提出建议中标课题名单。</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4.建议中标课题名单经全国哲学社会科学工作领导小组审批后，在全国社科工作办网站上公示7天。公示期满，对无异议者下达立项通知书。</w:t>
      </w:r>
    </w:p>
    <w:p w:rsidR="008F68BC" w:rsidRPr="008F68BC" w:rsidRDefault="008F68BC" w:rsidP="008F68BC">
      <w:pPr>
        <w:widowControl/>
        <w:shd w:val="clear" w:color="auto" w:fill="F1F1F1"/>
        <w:spacing w:line="378" w:lineRule="atLeast"/>
        <w:ind w:firstLine="480"/>
        <w:jc w:val="righ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全国哲学社会科学工作办公室</w:t>
      </w:r>
    </w:p>
    <w:p w:rsidR="008F68BC" w:rsidRPr="008F68BC" w:rsidRDefault="008F68BC" w:rsidP="008F68BC">
      <w:pPr>
        <w:widowControl/>
        <w:shd w:val="clear" w:color="auto" w:fill="F1F1F1"/>
        <w:spacing w:line="378" w:lineRule="atLeast"/>
        <w:ind w:firstLine="480"/>
        <w:jc w:val="righ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2018年7月9日</w:t>
      </w:r>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附件一：</w:t>
      </w:r>
      <w:hyperlink r:id="rId5" w:tgtFrame="_blank" w:history="1">
        <w:r w:rsidRPr="008F68BC">
          <w:rPr>
            <w:rFonts w:ascii="宋体" w:eastAsia="宋体" w:hAnsi="宋体" w:cs="宋体" w:hint="eastAsia"/>
            <w:color w:val="3A3A3A"/>
            <w:kern w:val="0"/>
            <w:szCs w:val="21"/>
            <w:u w:val="single"/>
          </w:rPr>
          <w:t>2018年度国家社科基金重大项目招标选题研究方向</w:t>
        </w:r>
      </w:hyperlink>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附件二：</w:t>
      </w:r>
      <w:hyperlink r:id="rId6" w:tgtFrame="_blank" w:history="1">
        <w:r w:rsidRPr="008F68BC">
          <w:rPr>
            <w:rFonts w:ascii="宋体" w:eastAsia="宋体" w:hAnsi="宋体" w:cs="宋体" w:hint="eastAsia"/>
            <w:color w:val="3A3A3A"/>
            <w:kern w:val="0"/>
            <w:szCs w:val="21"/>
            <w:u w:val="single"/>
          </w:rPr>
          <w:t>2018年度国家社科基金重大项目投标书</w:t>
        </w:r>
      </w:hyperlink>
    </w:p>
    <w:p w:rsidR="008F68BC" w:rsidRPr="008F68BC" w:rsidRDefault="008F68BC" w:rsidP="008F68BC">
      <w:pPr>
        <w:widowControl/>
        <w:shd w:val="clear" w:color="auto" w:fill="F1F1F1"/>
        <w:spacing w:line="378" w:lineRule="atLeast"/>
        <w:ind w:firstLine="480"/>
        <w:jc w:val="left"/>
        <w:rPr>
          <w:rFonts w:ascii="宋体" w:eastAsia="宋体" w:hAnsi="宋体" w:cs="宋体" w:hint="eastAsia"/>
          <w:color w:val="000000"/>
          <w:kern w:val="0"/>
          <w:szCs w:val="21"/>
        </w:rPr>
      </w:pPr>
      <w:r w:rsidRPr="008F68BC">
        <w:rPr>
          <w:rFonts w:ascii="宋体" w:eastAsia="宋体" w:hAnsi="宋体" w:cs="宋体" w:hint="eastAsia"/>
          <w:color w:val="000000"/>
          <w:kern w:val="0"/>
          <w:szCs w:val="21"/>
        </w:rPr>
        <w:t>附件三：</w:t>
      </w:r>
      <w:hyperlink r:id="rId7" w:tgtFrame="_blank" w:history="1">
        <w:r w:rsidRPr="008F68BC">
          <w:rPr>
            <w:rFonts w:ascii="宋体" w:eastAsia="宋体" w:hAnsi="宋体" w:cs="宋体" w:hint="eastAsia"/>
            <w:color w:val="3A3A3A"/>
            <w:kern w:val="0"/>
            <w:szCs w:val="21"/>
            <w:u w:val="single"/>
          </w:rPr>
          <w:t>2018年度国家社科基金重大项目投标材料汇总表  </w:t>
        </w:r>
      </w:hyperlink>
    </w:p>
    <w:p w:rsidR="001724C0" w:rsidRPr="008F68BC" w:rsidRDefault="001724C0">
      <w:bookmarkStart w:id="0" w:name="_GoBack"/>
      <w:bookmarkEnd w:id="0"/>
    </w:p>
    <w:sectPr w:rsidR="001724C0" w:rsidRPr="008F6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BC"/>
    <w:rsid w:val="001724C0"/>
    <w:rsid w:val="008F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81E8-5AAF-4232-8D98-7BD8321D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F68B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8F68B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8BC"/>
    <w:rPr>
      <w:rFonts w:ascii="宋体" w:eastAsia="宋体" w:hAnsi="宋体" w:cs="宋体"/>
      <w:b/>
      <w:bCs/>
      <w:kern w:val="36"/>
      <w:sz w:val="48"/>
      <w:szCs w:val="48"/>
    </w:rPr>
  </w:style>
  <w:style w:type="character" w:customStyle="1" w:styleId="40">
    <w:name w:val="标题 4 字符"/>
    <w:basedOn w:val="a0"/>
    <w:link w:val="4"/>
    <w:uiPriority w:val="9"/>
    <w:rsid w:val="008F68BC"/>
    <w:rPr>
      <w:rFonts w:ascii="宋体" w:eastAsia="宋体" w:hAnsi="宋体" w:cs="宋体"/>
      <w:b/>
      <w:bCs/>
      <w:kern w:val="0"/>
      <w:sz w:val="24"/>
      <w:szCs w:val="24"/>
    </w:rPr>
  </w:style>
  <w:style w:type="character" w:styleId="a3">
    <w:name w:val="Hyperlink"/>
    <w:basedOn w:val="a0"/>
    <w:uiPriority w:val="99"/>
    <w:semiHidden/>
    <w:unhideWhenUsed/>
    <w:rsid w:val="008F68BC"/>
    <w:rPr>
      <w:color w:val="0000FF"/>
      <w:u w:val="single"/>
    </w:rPr>
  </w:style>
  <w:style w:type="paragraph" w:styleId="a4">
    <w:name w:val="Normal (Web)"/>
    <w:basedOn w:val="a"/>
    <w:uiPriority w:val="99"/>
    <w:semiHidden/>
    <w:unhideWhenUsed/>
    <w:rsid w:val="008F68B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6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0682">
      <w:bodyDiv w:val="1"/>
      <w:marLeft w:val="0"/>
      <w:marRight w:val="0"/>
      <w:marTop w:val="0"/>
      <w:marBottom w:val="0"/>
      <w:divBdr>
        <w:top w:val="none" w:sz="0" w:space="0" w:color="auto"/>
        <w:left w:val="none" w:sz="0" w:space="0" w:color="auto"/>
        <w:bottom w:val="none" w:sz="0" w:space="0" w:color="auto"/>
        <w:right w:val="none" w:sz="0" w:space="0" w:color="auto"/>
      </w:divBdr>
      <w:divsChild>
        <w:div w:id="95043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31119931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311199881.doc" TargetMode="External"/><Relationship Id="rId5" Type="http://schemas.openxmlformats.org/officeDocument/2006/relationships/hyperlink" Target="http://download.people.com.cn/dangwang/one15311200201.doc" TargetMode="External"/><Relationship Id="rId4" Type="http://schemas.openxmlformats.org/officeDocument/2006/relationships/hyperlink" Target="http://www.npopss-cn.gov.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jyz</cp:lastModifiedBy>
  <cp:revision>1</cp:revision>
  <dcterms:created xsi:type="dcterms:W3CDTF">2018-07-10T00:22:00Z</dcterms:created>
  <dcterms:modified xsi:type="dcterms:W3CDTF">2018-07-10T00:22:00Z</dcterms:modified>
</cp:coreProperties>
</file>