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114" w:rsidRPr="00536E26" w:rsidRDefault="008A2956" w:rsidP="00F23114">
      <w:pPr>
        <w:spacing w:beforeLines="100" w:before="326" w:afterLines="100" w:after="326" w:line="360" w:lineRule="exact"/>
        <w:jc w:val="center"/>
        <w:rPr>
          <w:rFonts w:ascii="Arial Narrow" w:eastAsiaTheme="majorEastAsia" w:hAnsi="Arial Narrow"/>
          <w:b/>
          <w:sz w:val="32"/>
          <w:szCs w:val="32"/>
        </w:rPr>
      </w:pPr>
      <w:r>
        <w:rPr>
          <w:rFonts w:ascii="Arial Narrow" w:eastAsiaTheme="majorEastAsia" w:hAnsi="Arial Narrow"/>
          <w:b/>
          <w:sz w:val="32"/>
          <w:szCs w:val="32"/>
        </w:rPr>
        <w:t>2020</w:t>
      </w:r>
      <w:r>
        <w:rPr>
          <w:rFonts w:ascii="Arial Narrow" w:eastAsiaTheme="majorEastAsia" w:hAnsi="Arial Narrow" w:hint="eastAsia"/>
          <w:b/>
          <w:sz w:val="32"/>
          <w:szCs w:val="32"/>
        </w:rPr>
        <w:t>春</w:t>
      </w:r>
      <w:r w:rsidR="006747CD" w:rsidRPr="00536E26">
        <w:rPr>
          <w:rFonts w:ascii="Arial Narrow" w:eastAsiaTheme="majorEastAsia" w:hAnsi="Arial Narrow"/>
          <w:b/>
          <w:sz w:val="32"/>
          <w:szCs w:val="32"/>
        </w:rPr>
        <w:t>季</w:t>
      </w:r>
      <w:r w:rsidR="00C9500D">
        <w:rPr>
          <w:rFonts w:ascii="Arial Narrow" w:eastAsiaTheme="majorEastAsia" w:hAnsi="Arial Narrow" w:hint="eastAsia"/>
          <w:b/>
          <w:sz w:val="32"/>
          <w:szCs w:val="32"/>
        </w:rPr>
        <w:t>学期</w:t>
      </w:r>
      <w:r w:rsidR="004B1C7D" w:rsidRPr="00536E26">
        <w:rPr>
          <w:rFonts w:ascii="Arial Narrow" w:eastAsiaTheme="majorEastAsia" w:hAnsi="Arial Narrow"/>
          <w:b/>
          <w:sz w:val="32"/>
          <w:szCs w:val="32"/>
        </w:rPr>
        <w:t>加州大学</w:t>
      </w:r>
      <w:r w:rsidR="004B1C7D">
        <w:rPr>
          <w:rFonts w:ascii="Arial Narrow" w:eastAsiaTheme="majorEastAsia" w:hAnsi="Arial Narrow" w:hint="eastAsia"/>
          <w:b/>
          <w:sz w:val="32"/>
          <w:szCs w:val="32"/>
        </w:rPr>
        <w:t>圣塔芭芭拉</w:t>
      </w:r>
      <w:r w:rsidR="004B1C7D" w:rsidRPr="00536E26">
        <w:rPr>
          <w:rFonts w:ascii="Arial Narrow" w:eastAsiaTheme="majorEastAsia" w:hAnsi="Arial Narrow"/>
          <w:b/>
          <w:sz w:val="32"/>
          <w:szCs w:val="32"/>
        </w:rPr>
        <w:t>分校</w:t>
      </w:r>
      <w:r w:rsidR="00F23114" w:rsidRPr="00536E26">
        <w:rPr>
          <w:rFonts w:ascii="Arial Narrow" w:eastAsiaTheme="majorEastAsia" w:hAnsi="Arial Narrow"/>
          <w:b/>
          <w:sz w:val="32"/>
          <w:szCs w:val="32"/>
        </w:rPr>
        <w:t>学术交流项目</w:t>
      </w:r>
      <w:r w:rsidR="009F034B">
        <w:rPr>
          <w:rFonts w:ascii="Arial Narrow" w:eastAsiaTheme="majorEastAsia" w:hAnsi="Arial Narrow" w:hint="eastAsia"/>
          <w:b/>
          <w:sz w:val="32"/>
          <w:szCs w:val="32"/>
        </w:rPr>
        <w:t>（</w:t>
      </w:r>
      <w:r w:rsidR="009F034B" w:rsidRPr="001806F0">
        <w:rPr>
          <w:rFonts w:ascii="微软雅黑" w:eastAsia="微软雅黑" w:hAnsi="微软雅黑" w:hint="eastAsia"/>
          <w:b/>
          <w:sz w:val="28"/>
          <w:szCs w:val="28"/>
        </w:rPr>
        <w:t>零服务费</w:t>
      </w:r>
      <w:r w:rsidR="009F034B">
        <w:rPr>
          <w:rFonts w:ascii="Arial Narrow" w:eastAsiaTheme="majorEastAsia" w:hAnsi="Arial Narrow" w:hint="eastAsia"/>
          <w:b/>
          <w:sz w:val="32"/>
          <w:szCs w:val="32"/>
        </w:rPr>
        <w:t>）</w:t>
      </w:r>
    </w:p>
    <w:p w:rsidR="00F23114" w:rsidRPr="00536E26" w:rsidRDefault="00F23114" w:rsidP="00E275B0">
      <w:pPr>
        <w:pStyle w:val="ab"/>
        <w:numPr>
          <w:ilvl w:val="0"/>
          <w:numId w:val="3"/>
        </w:numPr>
        <w:ind w:left="284" w:firstLineChars="0" w:hanging="284"/>
        <w:rPr>
          <w:rFonts w:ascii="Arial Narrow" w:hAnsi="Arial Narrow"/>
          <w:b/>
          <w:sz w:val="22"/>
        </w:rPr>
      </w:pPr>
      <w:r w:rsidRPr="00536E26">
        <w:rPr>
          <w:rFonts w:ascii="Arial Narrow" w:hAnsi="Arial Narrow"/>
          <w:b/>
          <w:sz w:val="22"/>
        </w:rPr>
        <w:t>项目概述</w:t>
      </w:r>
    </w:p>
    <w:p w:rsidR="009F034B" w:rsidRDefault="009F034B" w:rsidP="00F23114">
      <w:pPr>
        <w:pStyle w:val="ab"/>
        <w:ind w:left="284" w:firstLineChars="0" w:firstLine="0"/>
        <w:rPr>
          <w:rFonts w:ascii="Arial Narrow" w:hAnsi="Arial Narrow"/>
          <w:sz w:val="22"/>
        </w:rPr>
      </w:pPr>
      <w:r w:rsidRPr="00B04552">
        <w:rPr>
          <w:rFonts w:ascii="Arial Narrow" w:hAnsi="Arial Narrow" w:hint="eastAsia"/>
          <w:sz w:val="22"/>
        </w:rPr>
        <w:t>本项目是</w:t>
      </w:r>
      <w:r w:rsidRPr="005D5EFB">
        <w:rPr>
          <w:rFonts w:ascii="Arial Narrow" w:hAnsi="Arial Narrow" w:hint="eastAsia"/>
          <w:sz w:val="22"/>
        </w:rPr>
        <w:t>美国</w:t>
      </w:r>
      <w:r w:rsidRPr="00C564DE">
        <w:rPr>
          <w:rFonts w:ascii="Arial Narrow" w:eastAsiaTheme="minorEastAsia" w:hAnsiTheme="minorEastAsia"/>
          <w:sz w:val="22"/>
        </w:rPr>
        <w:t>加州大学圣塔芭芭拉分校（</w:t>
      </w:r>
      <w:r w:rsidRPr="00C564DE">
        <w:rPr>
          <w:rFonts w:ascii="Arial Narrow" w:eastAsiaTheme="minorEastAsia" w:hAnsiTheme="minorEastAsia"/>
          <w:sz w:val="22"/>
        </w:rPr>
        <w:t>University of California, Santa Barbara</w:t>
      </w:r>
      <w:r w:rsidRPr="00C564DE">
        <w:rPr>
          <w:rFonts w:ascii="Arial Narrow" w:eastAsiaTheme="minorEastAsia" w:hAnsiTheme="minorEastAsia"/>
          <w:sz w:val="22"/>
        </w:rPr>
        <w:t>以下简称</w:t>
      </w:r>
      <w:r w:rsidRPr="00C564DE">
        <w:rPr>
          <w:rFonts w:ascii="Arial Narrow" w:eastAsiaTheme="minorEastAsia" w:hAnsiTheme="minorEastAsia"/>
          <w:sz w:val="22"/>
        </w:rPr>
        <w:t>UCSB</w:t>
      </w:r>
      <w:r w:rsidRPr="00C564DE">
        <w:rPr>
          <w:rFonts w:ascii="Arial Narrow" w:eastAsiaTheme="minorEastAsia" w:hAnsiTheme="minorEastAsia"/>
          <w:sz w:val="22"/>
        </w:rPr>
        <w:t>）</w:t>
      </w:r>
      <w:r>
        <w:rPr>
          <w:rFonts w:ascii="Arial Narrow" w:hAnsi="Arial Narrow" w:hint="eastAsia"/>
          <w:sz w:val="22"/>
        </w:rPr>
        <w:t>为国际学生专门设立的学术访学项目</w:t>
      </w:r>
      <w:r w:rsidRPr="00B04552">
        <w:rPr>
          <w:rFonts w:ascii="Arial Narrow" w:hAnsi="Arial Narrow" w:hint="eastAsia"/>
          <w:sz w:val="22"/>
        </w:rPr>
        <w:t>。学生将正式注册于</w:t>
      </w:r>
      <w:r>
        <w:rPr>
          <w:rFonts w:ascii="Arial Narrow" w:hAnsi="Arial Narrow" w:hint="eastAsia"/>
          <w:sz w:val="22"/>
        </w:rPr>
        <w:t>UCSB</w:t>
      </w:r>
      <w:r w:rsidRPr="00B04552">
        <w:rPr>
          <w:rFonts w:ascii="Arial Narrow" w:hAnsi="Arial Narrow" w:hint="eastAsia"/>
          <w:sz w:val="22"/>
        </w:rPr>
        <w:t>，完成一个学期或一个学年的学术学习。学生将完全集成在</w:t>
      </w:r>
      <w:r>
        <w:rPr>
          <w:rFonts w:ascii="Arial Narrow" w:hAnsi="Arial Narrow" w:hint="eastAsia"/>
          <w:sz w:val="22"/>
        </w:rPr>
        <w:t>UCSB</w:t>
      </w:r>
      <w:r w:rsidRPr="00B04552">
        <w:rPr>
          <w:rFonts w:ascii="Arial Narrow" w:hAnsi="Arial Narrow" w:hint="eastAsia"/>
          <w:sz w:val="22"/>
        </w:rPr>
        <w:t>的正常教学活动中，与</w:t>
      </w:r>
      <w:r>
        <w:rPr>
          <w:rFonts w:ascii="Arial Narrow" w:hAnsi="Arial Narrow" w:hint="eastAsia"/>
          <w:sz w:val="22"/>
        </w:rPr>
        <w:t>UCSB</w:t>
      </w:r>
      <w:r w:rsidRPr="00B04552">
        <w:rPr>
          <w:rFonts w:ascii="Arial Narrow" w:hAnsi="Arial Narrow" w:hint="eastAsia"/>
          <w:sz w:val="22"/>
        </w:rPr>
        <w:t>当地学位生一同进行全日制学习，项目结束后获得</w:t>
      </w:r>
      <w:r>
        <w:rPr>
          <w:rFonts w:ascii="Arial Narrow" w:hAnsi="Arial Narrow" w:hint="eastAsia"/>
          <w:sz w:val="22"/>
        </w:rPr>
        <w:t>UCSB</w:t>
      </w:r>
      <w:r w:rsidRPr="00B04552">
        <w:rPr>
          <w:rFonts w:ascii="Arial Narrow" w:hAnsi="Arial Narrow" w:hint="eastAsia"/>
          <w:sz w:val="22"/>
        </w:rPr>
        <w:t>正式成绩单及标准学分。学生在西方</w:t>
      </w:r>
      <w:r>
        <w:rPr>
          <w:rFonts w:ascii="Arial Narrow" w:hAnsi="Arial Narrow" w:hint="eastAsia"/>
          <w:sz w:val="22"/>
        </w:rPr>
        <w:t>一流</w:t>
      </w:r>
      <w:r w:rsidRPr="00B04552">
        <w:rPr>
          <w:rFonts w:ascii="Arial Narrow" w:hAnsi="Arial Narrow" w:hint="eastAsia"/>
          <w:sz w:val="22"/>
        </w:rPr>
        <w:t>大学百分百原汁原味的学术环境中成长和提高，为后续个人学术发展带来巨大优势，该项目</w:t>
      </w:r>
      <w:r>
        <w:rPr>
          <w:rFonts w:ascii="Arial Narrow" w:hAnsi="Arial Narrow" w:hint="eastAsia"/>
          <w:sz w:val="22"/>
        </w:rPr>
        <w:t>IEF</w:t>
      </w:r>
      <w:r>
        <w:rPr>
          <w:rFonts w:ascii="Arial Narrow" w:hAnsi="Arial Narrow" w:hint="eastAsia"/>
          <w:sz w:val="22"/>
        </w:rPr>
        <w:t>提供标准服务但不向申请者收取服务费，项目性价比极高，适合表现优秀</w:t>
      </w:r>
      <w:r w:rsidRPr="00B04552">
        <w:rPr>
          <w:rFonts w:ascii="Arial Narrow" w:hAnsi="Arial Narrow" w:hint="eastAsia"/>
          <w:sz w:val="22"/>
        </w:rPr>
        <w:t>的中国高校在校</w:t>
      </w:r>
      <w:r>
        <w:rPr>
          <w:rFonts w:ascii="Arial Narrow" w:hAnsi="Arial Narrow" w:hint="eastAsia"/>
          <w:sz w:val="22"/>
        </w:rPr>
        <w:t>本科生及研究生</w:t>
      </w:r>
      <w:r w:rsidRPr="00B04552">
        <w:rPr>
          <w:rFonts w:ascii="Arial Narrow" w:hAnsi="Arial Narrow" w:hint="eastAsia"/>
          <w:sz w:val="22"/>
        </w:rPr>
        <w:t>。</w:t>
      </w:r>
    </w:p>
    <w:p w:rsidR="00F23114" w:rsidRPr="00536E26" w:rsidRDefault="00F23114" w:rsidP="00E275B0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 w:rsidRPr="00536E26">
        <w:rPr>
          <w:rFonts w:ascii="Arial Narrow" w:hAnsi="Arial Narrow"/>
          <w:b/>
          <w:sz w:val="22"/>
        </w:rPr>
        <w:t>学校介绍</w:t>
      </w:r>
    </w:p>
    <w:p w:rsidR="00F23114" w:rsidRPr="00536E26" w:rsidRDefault="00EB161C" w:rsidP="00F23114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501CE6">
        <w:rPr>
          <w:rFonts w:ascii="Arial Narrow" w:eastAsiaTheme="minorEastAsia" w:hAnsiTheme="minorEastAsia"/>
          <w:sz w:val="22"/>
        </w:rPr>
        <w:t>加州大学</w:t>
      </w:r>
      <w:r w:rsidRPr="00501CE6">
        <w:rPr>
          <w:rFonts w:ascii="Arial Narrow" w:eastAsiaTheme="minorEastAsia" w:hAnsi="Arial Narrow"/>
          <w:sz w:val="22"/>
        </w:rPr>
        <w:t>-</w:t>
      </w:r>
      <w:r w:rsidRPr="00501CE6">
        <w:rPr>
          <w:rFonts w:ascii="Arial Narrow" w:eastAsiaTheme="minorEastAsia" w:hAnsiTheme="minorEastAsia"/>
          <w:sz w:val="22"/>
        </w:rPr>
        <w:t>圣塔芭芭拉分校成立于</w:t>
      </w:r>
      <w:r w:rsidRPr="00501CE6">
        <w:rPr>
          <w:rFonts w:ascii="Arial Narrow" w:eastAsiaTheme="minorEastAsia" w:hAnsi="Arial Narrow"/>
          <w:sz w:val="22"/>
        </w:rPr>
        <w:t>1891</w:t>
      </w:r>
      <w:r w:rsidRPr="00501CE6">
        <w:rPr>
          <w:rFonts w:ascii="Arial Narrow" w:eastAsiaTheme="minorEastAsia" w:hAnsiTheme="minorEastAsia"/>
          <w:sz w:val="22"/>
        </w:rPr>
        <w:t>年，属于加利福尼亚大学系统，是美国顶尖的以研究科学为主，</w:t>
      </w:r>
      <w:proofErr w:type="gramStart"/>
      <w:r w:rsidRPr="00501CE6">
        <w:rPr>
          <w:rFonts w:ascii="Arial Narrow" w:eastAsiaTheme="minorEastAsia" w:hAnsiTheme="minorEastAsia"/>
          <w:sz w:val="22"/>
        </w:rPr>
        <w:t>且学术</w:t>
      </w:r>
      <w:proofErr w:type="gramEnd"/>
      <w:r w:rsidRPr="00501CE6">
        <w:rPr>
          <w:rFonts w:ascii="Arial Narrow" w:eastAsiaTheme="minorEastAsia" w:hAnsiTheme="minorEastAsia"/>
          <w:sz w:val="22"/>
        </w:rPr>
        <w:t>声望非常高的研究性公立大学。校园两面环海并拥有紧邻著太平洋的一片美丽迷人的海滩，环海面积达</w:t>
      </w:r>
      <w:r w:rsidRPr="00501CE6">
        <w:rPr>
          <w:rFonts w:ascii="Arial Narrow" w:eastAsiaTheme="minorEastAsia" w:hAnsi="Arial Narrow"/>
          <w:sz w:val="22"/>
        </w:rPr>
        <w:t>1000</w:t>
      </w:r>
      <w:r w:rsidRPr="00501CE6">
        <w:rPr>
          <w:rFonts w:ascii="Arial Narrow" w:eastAsiaTheme="minorEastAsia" w:hAnsiTheme="minorEastAsia"/>
          <w:sz w:val="22"/>
        </w:rPr>
        <w:t>英亩。作为公立</w:t>
      </w:r>
      <w:proofErr w:type="gramStart"/>
      <w:r w:rsidRPr="00501CE6">
        <w:rPr>
          <w:rFonts w:ascii="Arial Narrow" w:eastAsiaTheme="minorEastAsia" w:hAnsiTheme="minorEastAsia"/>
          <w:sz w:val="22"/>
        </w:rPr>
        <w:t>常春藤盟校之一</w:t>
      </w:r>
      <w:proofErr w:type="gramEnd"/>
      <w:r w:rsidRPr="00501CE6">
        <w:rPr>
          <w:rFonts w:ascii="Arial Narrow" w:eastAsiaTheme="minorEastAsia" w:hAnsiTheme="minorEastAsia"/>
          <w:sz w:val="22"/>
        </w:rPr>
        <w:t>，</w:t>
      </w:r>
      <w:r w:rsidRPr="00501CE6">
        <w:rPr>
          <w:rFonts w:ascii="Arial Narrow" w:eastAsiaTheme="minorEastAsia" w:hAnsi="Arial Narrow"/>
          <w:sz w:val="22"/>
        </w:rPr>
        <w:t>UCSB</w:t>
      </w:r>
      <w:r w:rsidRPr="00501CE6">
        <w:rPr>
          <w:rFonts w:ascii="Arial Narrow" w:eastAsiaTheme="minorEastAsia" w:hAnsiTheme="minorEastAsia"/>
          <w:sz w:val="22"/>
        </w:rPr>
        <w:t>有着傲人的学术成就和优美的校园环境，每年都吸引着无数的世界优秀研究学者在这里进行深造和学术研究，如今</w:t>
      </w:r>
      <w:r w:rsidRPr="00501CE6">
        <w:rPr>
          <w:rFonts w:ascii="Arial Narrow" w:eastAsiaTheme="minorEastAsia" w:hAnsi="Arial Narrow"/>
          <w:sz w:val="22"/>
        </w:rPr>
        <w:t>UCSB</w:t>
      </w:r>
      <w:r w:rsidRPr="00501CE6">
        <w:rPr>
          <w:rFonts w:ascii="Arial Narrow" w:eastAsiaTheme="minorEastAsia" w:hAnsiTheme="minorEastAsia"/>
          <w:sz w:val="22"/>
        </w:rPr>
        <w:t>已经是全美乃至全世界重要的学术发展重地之一</w:t>
      </w:r>
      <w:r w:rsidRPr="00501CE6">
        <w:rPr>
          <w:rFonts w:ascii="Arial Narrow" w:eastAsiaTheme="minorEastAsia" w:hAnsiTheme="minorEastAsia" w:cs="Arial"/>
          <w:color w:val="333333"/>
          <w:sz w:val="19"/>
          <w:szCs w:val="19"/>
        </w:rPr>
        <w:t>。</w:t>
      </w:r>
    </w:p>
    <w:p w:rsidR="00F23114" w:rsidRPr="00536E26" w:rsidRDefault="00EB161C" w:rsidP="00F23114">
      <w:pPr>
        <w:pStyle w:val="ab"/>
        <w:spacing w:beforeLines="30" w:before="97" w:line="360" w:lineRule="exact"/>
        <w:ind w:left="284" w:firstLineChars="0" w:firstLine="0"/>
        <w:rPr>
          <w:rFonts w:ascii="Arial Narrow" w:hAnsi="Arial Narrow"/>
          <w:sz w:val="22"/>
        </w:rPr>
      </w:pPr>
      <w:r w:rsidRPr="00501CE6">
        <w:rPr>
          <w:rFonts w:ascii="Arial Narrow" w:eastAsiaTheme="minorEastAsia" w:hAnsi="Arial Narrow" w:cs="Arial"/>
          <w:color w:val="333333"/>
          <w:sz w:val="22"/>
        </w:rPr>
        <w:t>UCSB</w:t>
      </w:r>
      <w:r w:rsidRPr="00501CE6">
        <w:rPr>
          <w:rFonts w:ascii="Arial Narrow" w:eastAsiaTheme="minorEastAsia" w:hAnsiTheme="minorEastAsia" w:cs="Arial"/>
          <w:sz w:val="22"/>
        </w:rPr>
        <w:t>在</w:t>
      </w:r>
      <w:r w:rsidRPr="00501CE6">
        <w:rPr>
          <w:rFonts w:ascii="Arial Narrow" w:eastAsiaTheme="minorEastAsia" w:hAnsi="Arial Narrow" w:cs="Arial"/>
          <w:sz w:val="22"/>
        </w:rPr>
        <w:t>201</w:t>
      </w:r>
      <w:r>
        <w:rPr>
          <w:rFonts w:ascii="Arial Narrow" w:eastAsiaTheme="minorEastAsia" w:hAnsi="Arial Narrow" w:cs="Arial"/>
          <w:sz w:val="22"/>
        </w:rPr>
        <w:t xml:space="preserve">7 </w:t>
      </w:r>
      <w:r w:rsidRPr="00501CE6">
        <w:rPr>
          <w:rFonts w:ascii="Arial Narrow" w:eastAsiaTheme="minorEastAsia" w:hAnsi="Arial Narrow" w:cs="Arial"/>
          <w:sz w:val="22"/>
        </w:rPr>
        <w:t>US</w:t>
      </w:r>
      <w:r>
        <w:rPr>
          <w:rFonts w:ascii="Arial Narrow" w:eastAsiaTheme="minorEastAsia" w:hAnsi="Arial Narrow" w:cs="Arial"/>
          <w:sz w:val="22"/>
        </w:rPr>
        <w:t xml:space="preserve"> </w:t>
      </w:r>
      <w:r>
        <w:rPr>
          <w:rFonts w:ascii="Arial Narrow" w:eastAsiaTheme="minorEastAsia" w:hAnsi="Arial Narrow" w:cs="Arial" w:hint="eastAsia"/>
          <w:sz w:val="22"/>
        </w:rPr>
        <w:t>News</w:t>
      </w:r>
      <w:r w:rsidRPr="00501CE6">
        <w:rPr>
          <w:rFonts w:ascii="Arial Narrow" w:eastAsiaTheme="minorEastAsia" w:hAnsiTheme="minorEastAsia" w:cs="Arial"/>
          <w:sz w:val="22"/>
        </w:rPr>
        <w:t>世界大学排名第</w:t>
      </w:r>
      <w:r w:rsidRPr="00501CE6">
        <w:rPr>
          <w:rFonts w:ascii="Arial Narrow" w:eastAsiaTheme="minorEastAsia" w:hAnsi="Arial Narrow" w:cs="Arial"/>
          <w:sz w:val="22"/>
        </w:rPr>
        <w:t>24</w:t>
      </w:r>
      <w:r w:rsidRPr="00501CE6">
        <w:rPr>
          <w:rFonts w:ascii="Arial Narrow" w:eastAsiaTheme="minorEastAsia" w:hAnsiTheme="minorEastAsia" w:cs="Arial"/>
          <w:sz w:val="22"/>
        </w:rPr>
        <w:t>，在</w:t>
      </w:r>
      <w:r w:rsidRPr="00501CE6">
        <w:rPr>
          <w:rFonts w:ascii="Arial Narrow" w:eastAsiaTheme="minorEastAsia" w:hAnsi="Arial Narrow" w:cs="Arial"/>
          <w:sz w:val="22"/>
        </w:rPr>
        <w:t>201</w:t>
      </w:r>
      <w:r>
        <w:rPr>
          <w:rFonts w:ascii="Arial Narrow" w:eastAsiaTheme="minorEastAsia" w:hAnsi="Arial Narrow" w:cs="Arial"/>
          <w:sz w:val="22"/>
        </w:rPr>
        <w:t xml:space="preserve">8 </w:t>
      </w:r>
      <w:r w:rsidRPr="00501CE6">
        <w:rPr>
          <w:rFonts w:ascii="Arial Narrow" w:eastAsiaTheme="minorEastAsia" w:hAnsi="Arial Narrow" w:cs="Arial"/>
          <w:sz w:val="22"/>
        </w:rPr>
        <w:t>US</w:t>
      </w:r>
      <w:r>
        <w:rPr>
          <w:rFonts w:ascii="Arial Narrow" w:eastAsiaTheme="minorEastAsia" w:hAnsi="Arial Narrow" w:cs="Arial"/>
          <w:sz w:val="22"/>
        </w:rPr>
        <w:t xml:space="preserve"> </w:t>
      </w:r>
      <w:r>
        <w:rPr>
          <w:rFonts w:ascii="Arial Narrow" w:eastAsiaTheme="minorEastAsia" w:hAnsi="Arial Narrow" w:cs="Arial" w:hint="eastAsia"/>
          <w:sz w:val="22"/>
        </w:rPr>
        <w:t>News</w:t>
      </w:r>
      <w:r>
        <w:rPr>
          <w:rFonts w:ascii="Arial Narrow" w:eastAsiaTheme="minorEastAsia" w:hAnsi="Arial Narrow" w:cs="Arial" w:hint="eastAsia"/>
          <w:sz w:val="22"/>
        </w:rPr>
        <w:t>全美</w:t>
      </w:r>
      <w:r w:rsidRPr="00501CE6">
        <w:rPr>
          <w:rFonts w:ascii="Arial Narrow" w:eastAsiaTheme="minorEastAsia" w:hAnsiTheme="minorEastAsia" w:cs="Arial"/>
          <w:sz w:val="22"/>
        </w:rPr>
        <w:t>大学排名第</w:t>
      </w:r>
      <w:r>
        <w:rPr>
          <w:rFonts w:ascii="Arial Narrow" w:eastAsiaTheme="minorEastAsia" w:hAnsi="Arial Narrow" w:cs="Arial"/>
          <w:sz w:val="22"/>
        </w:rPr>
        <w:t>37</w:t>
      </w:r>
      <w:r w:rsidRPr="00501CE6">
        <w:rPr>
          <w:rFonts w:ascii="Arial Narrow" w:eastAsiaTheme="minorEastAsia" w:hAnsiTheme="minorEastAsia" w:cs="Arial"/>
          <w:sz w:val="22"/>
        </w:rPr>
        <w:t>，美国公立大学中位列第</w:t>
      </w:r>
      <w:r w:rsidRPr="00501CE6">
        <w:rPr>
          <w:rFonts w:ascii="Arial Narrow" w:eastAsiaTheme="minorEastAsia" w:hAnsi="Arial Narrow" w:cs="Arial"/>
          <w:sz w:val="22"/>
        </w:rPr>
        <w:t>8</w:t>
      </w:r>
      <w:r w:rsidRPr="00501CE6">
        <w:rPr>
          <w:rFonts w:ascii="Arial Narrow" w:eastAsiaTheme="minorEastAsia" w:hAnsiTheme="minorEastAsia" w:cs="Arial"/>
          <w:sz w:val="22"/>
        </w:rPr>
        <w:t>。</w:t>
      </w:r>
      <w:r w:rsidRPr="00501CE6">
        <w:rPr>
          <w:rFonts w:ascii="Arial Narrow" w:eastAsiaTheme="minorEastAsia" w:hAnsiTheme="minorEastAsia" w:cs="Arial"/>
          <w:color w:val="333333"/>
          <w:sz w:val="22"/>
        </w:rPr>
        <w:t>根据</w:t>
      </w:r>
      <w:r w:rsidRPr="00501CE6">
        <w:rPr>
          <w:rFonts w:ascii="Arial Narrow" w:eastAsiaTheme="minorEastAsia" w:hAnsi="Arial Narrow" w:cs="Arial"/>
          <w:color w:val="333333"/>
          <w:sz w:val="22"/>
        </w:rPr>
        <w:t>US News and World Report</w:t>
      </w:r>
      <w:r w:rsidRPr="00501CE6">
        <w:rPr>
          <w:rFonts w:ascii="Arial Narrow" w:eastAsiaTheme="minorEastAsia" w:hAnsiTheme="minorEastAsia" w:cs="Arial"/>
          <w:color w:val="333333"/>
          <w:sz w:val="22"/>
        </w:rPr>
        <w:t>，凝聚态物理专业排名第</w:t>
      </w:r>
      <w:r w:rsidRPr="00501CE6">
        <w:rPr>
          <w:rFonts w:ascii="Arial Narrow" w:eastAsiaTheme="minorEastAsia" w:hAnsi="Arial Narrow" w:cs="Arial"/>
          <w:color w:val="333333"/>
          <w:sz w:val="22"/>
        </w:rPr>
        <w:t>3</w:t>
      </w:r>
      <w:r w:rsidRPr="00501CE6">
        <w:rPr>
          <w:rFonts w:ascii="Arial Narrow" w:eastAsiaTheme="minorEastAsia" w:hAnsiTheme="minorEastAsia" w:cs="Arial"/>
          <w:color w:val="333333"/>
          <w:sz w:val="22"/>
        </w:rPr>
        <w:t>名；材料工程专业排名第</w:t>
      </w:r>
      <w:r w:rsidRPr="00501CE6">
        <w:rPr>
          <w:rFonts w:ascii="Arial Narrow" w:eastAsiaTheme="minorEastAsia" w:hAnsi="Arial Narrow" w:cs="Arial"/>
          <w:color w:val="333333"/>
          <w:sz w:val="22"/>
        </w:rPr>
        <w:t>4</w:t>
      </w:r>
      <w:r w:rsidRPr="00501CE6">
        <w:rPr>
          <w:rFonts w:ascii="Arial Narrow" w:eastAsiaTheme="minorEastAsia" w:hAnsiTheme="minorEastAsia" w:cs="Arial"/>
          <w:color w:val="333333"/>
          <w:sz w:val="22"/>
        </w:rPr>
        <w:t>名；量子物理学专业排名第</w:t>
      </w:r>
      <w:r w:rsidRPr="00501CE6">
        <w:rPr>
          <w:rFonts w:ascii="Arial Narrow" w:eastAsiaTheme="minorEastAsia" w:hAnsi="Arial Narrow" w:cs="Arial"/>
          <w:color w:val="333333"/>
          <w:sz w:val="22"/>
        </w:rPr>
        <w:t>5</w:t>
      </w:r>
      <w:r w:rsidRPr="00501CE6">
        <w:rPr>
          <w:rFonts w:ascii="Arial Narrow" w:eastAsiaTheme="minorEastAsia" w:hAnsiTheme="minorEastAsia" w:cs="Arial"/>
          <w:color w:val="333333"/>
          <w:sz w:val="22"/>
        </w:rPr>
        <w:t>名；基本粒子</w:t>
      </w:r>
      <w:r w:rsidRPr="00501CE6">
        <w:rPr>
          <w:rFonts w:ascii="Arial Narrow" w:eastAsiaTheme="minorEastAsia" w:hAnsi="Arial Narrow" w:cs="Arial"/>
          <w:color w:val="333333"/>
          <w:sz w:val="22"/>
        </w:rPr>
        <w:t>/</w:t>
      </w:r>
      <w:r w:rsidRPr="00501CE6">
        <w:rPr>
          <w:rFonts w:ascii="Arial Narrow" w:eastAsiaTheme="minorEastAsia" w:hAnsiTheme="minorEastAsia" w:cs="Arial"/>
          <w:color w:val="333333"/>
          <w:sz w:val="22"/>
        </w:rPr>
        <w:t>场</w:t>
      </w:r>
      <w:r w:rsidRPr="00501CE6">
        <w:rPr>
          <w:rFonts w:ascii="Arial Narrow" w:eastAsiaTheme="minorEastAsia" w:hAnsi="Arial Narrow" w:cs="Arial"/>
          <w:color w:val="333333"/>
          <w:sz w:val="22"/>
        </w:rPr>
        <w:t>/</w:t>
      </w:r>
      <w:proofErr w:type="gramStart"/>
      <w:r w:rsidRPr="00501CE6">
        <w:rPr>
          <w:rFonts w:ascii="Arial Narrow" w:eastAsiaTheme="minorEastAsia" w:hAnsiTheme="minorEastAsia" w:cs="Arial"/>
          <w:color w:val="333333"/>
          <w:sz w:val="22"/>
        </w:rPr>
        <w:t>弦理论</w:t>
      </w:r>
      <w:proofErr w:type="gramEnd"/>
      <w:r w:rsidRPr="00501CE6">
        <w:rPr>
          <w:rFonts w:ascii="Arial Narrow" w:eastAsiaTheme="minorEastAsia" w:hAnsiTheme="minorEastAsia" w:cs="Arial"/>
          <w:color w:val="333333"/>
          <w:sz w:val="22"/>
        </w:rPr>
        <w:t>专业排名第</w:t>
      </w:r>
      <w:r w:rsidRPr="00501CE6">
        <w:rPr>
          <w:rFonts w:ascii="Arial Narrow" w:eastAsiaTheme="minorEastAsia" w:hAnsi="Arial Narrow" w:cs="Arial"/>
          <w:color w:val="333333"/>
          <w:sz w:val="22"/>
        </w:rPr>
        <w:t>8</w:t>
      </w:r>
      <w:r w:rsidRPr="00501CE6">
        <w:rPr>
          <w:rFonts w:ascii="Arial Narrow" w:eastAsiaTheme="minorEastAsia" w:hAnsiTheme="minorEastAsia" w:cs="Arial"/>
          <w:color w:val="333333"/>
          <w:sz w:val="22"/>
        </w:rPr>
        <w:t>名；宇宙天体学</w:t>
      </w:r>
      <w:r w:rsidRPr="00501CE6">
        <w:rPr>
          <w:rFonts w:ascii="Arial Narrow" w:eastAsiaTheme="minorEastAsia" w:hAnsi="Arial Narrow" w:cs="Arial"/>
          <w:color w:val="333333"/>
          <w:sz w:val="22"/>
        </w:rPr>
        <w:t>/</w:t>
      </w:r>
      <w:r w:rsidRPr="00501CE6">
        <w:rPr>
          <w:rFonts w:ascii="Arial Narrow" w:eastAsiaTheme="minorEastAsia" w:hAnsiTheme="minorEastAsia" w:cs="Arial"/>
          <w:color w:val="333333"/>
          <w:sz w:val="22"/>
        </w:rPr>
        <w:t>相对论</w:t>
      </w:r>
      <w:r w:rsidRPr="00501CE6">
        <w:rPr>
          <w:rFonts w:ascii="Arial Narrow" w:eastAsiaTheme="minorEastAsia" w:hAnsi="Arial Narrow" w:cs="Arial"/>
          <w:color w:val="333333"/>
          <w:sz w:val="22"/>
        </w:rPr>
        <w:t>/</w:t>
      </w:r>
      <w:r w:rsidRPr="00501CE6">
        <w:rPr>
          <w:rFonts w:ascii="Arial Narrow" w:eastAsiaTheme="minorEastAsia" w:hAnsiTheme="minorEastAsia" w:cs="Arial"/>
          <w:color w:val="333333"/>
          <w:sz w:val="22"/>
        </w:rPr>
        <w:t>地心引力专业排名第</w:t>
      </w:r>
      <w:r w:rsidRPr="00501CE6">
        <w:rPr>
          <w:rFonts w:ascii="Arial Narrow" w:eastAsiaTheme="minorEastAsia" w:hAnsi="Arial Narrow" w:cs="Arial"/>
          <w:color w:val="333333"/>
          <w:sz w:val="22"/>
        </w:rPr>
        <w:t>9</w:t>
      </w:r>
      <w:r w:rsidRPr="00501CE6">
        <w:rPr>
          <w:rFonts w:ascii="Arial Narrow" w:eastAsiaTheme="minorEastAsia" w:hAnsiTheme="minorEastAsia" w:cs="Arial"/>
          <w:color w:val="333333"/>
          <w:sz w:val="22"/>
        </w:rPr>
        <w:t>名；化学工程专业排名第</w:t>
      </w:r>
      <w:r w:rsidRPr="00501CE6">
        <w:rPr>
          <w:rFonts w:ascii="Arial Narrow" w:eastAsiaTheme="minorEastAsia" w:hAnsi="Arial Narrow" w:cs="Arial"/>
          <w:color w:val="333333"/>
          <w:sz w:val="22"/>
        </w:rPr>
        <w:t>9</w:t>
      </w:r>
      <w:r w:rsidRPr="00501CE6">
        <w:rPr>
          <w:rFonts w:ascii="Arial Narrow" w:eastAsiaTheme="minorEastAsia" w:hAnsiTheme="minorEastAsia" w:cs="Arial"/>
          <w:color w:val="333333"/>
          <w:sz w:val="22"/>
        </w:rPr>
        <w:t>名；物理学专业排名第</w:t>
      </w:r>
      <w:r w:rsidRPr="00501CE6">
        <w:rPr>
          <w:rFonts w:ascii="Arial Narrow" w:eastAsiaTheme="minorEastAsia" w:hAnsi="Arial Narrow" w:cs="Arial"/>
          <w:color w:val="333333"/>
          <w:sz w:val="22"/>
        </w:rPr>
        <w:t>10</w:t>
      </w:r>
      <w:r w:rsidRPr="00501CE6">
        <w:rPr>
          <w:rFonts w:ascii="Arial Narrow" w:eastAsiaTheme="minorEastAsia" w:hAnsiTheme="minorEastAsia" w:cs="Arial"/>
          <w:color w:val="333333"/>
          <w:sz w:val="22"/>
        </w:rPr>
        <w:t>名；电子</w:t>
      </w:r>
      <w:r w:rsidRPr="00501CE6">
        <w:rPr>
          <w:rFonts w:ascii="Arial Narrow" w:eastAsiaTheme="minorEastAsia" w:hAnsi="Arial Narrow" w:cs="Arial"/>
          <w:color w:val="333333"/>
          <w:sz w:val="22"/>
        </w:rPr>
        <w:t>/</w:t>
      </w:r>
      <w:r w:rsidRPr="00501CE6">
        <w:rPr>
          <w:rFonts w:ascii="Arial Narrow" w:eastAsiaTheme="minorEastAsia" w:hAnsiTheme="minorEastAsia" w:cs="Arial"/>
          <w:color w:val="333333"/>
          <w:sz w:val="22"/>
        </w:rPr>
        <w:t>电气</w:t>
      </w:r>
      <w:r w:rsidRPr="00501CE6">
        <w:rPr>
          <w:rFonts w:ascii="Arial Narrow" w:eastAsiaTheme="minorEastAsia" w:hAnsi="Arial Narrow" w:cs="Arial"/>
          <w:color w:val="333333"/>
          <w:sz w:val="22"/>
        </w:rPr>
        <w:t>/</w:t>
      </w:r>
      <w:r w:rsidRPr="00501CE6">
        <w:rPr>
          <w:rFonts w:ascii="Arial Narrow" w:eastAsiaTheme="minorEastAsia" w:hAnsiTheme="minorEastAsia" w:cs="Arial"/>
          <w:color w:val="333333"/>
          <w:sz w:val="22"/>
        </w:rPr>
        <w:t>通讯工程专业排名第</w:t>
      </w:r>
      <w:r w:rsidRPr="00501CE6">
        <w:rPr>
          <w:rFonts w:ascii="Arial Narrow" w:eastAsiaTheme="minorEastAsia" w:hAnsi="Arial Narrow" w:cs="Arial"/>
          <w:color w:val="333333"/>
          <w:sz w:val="22"/>
        </w:rPr>
        <w:t>17</w:t>
      </w:r>
      <w:r w:rsidRPr="00501CE6">
        <w:rPr>
          <w:rFonts w:ascii="Arial Narrow" w:eastAsiaTheme="minorEastAsia" w:hAnsiTheme="minorEastAsia" w:cs="Arial"/>
          <w:color w:val="333333"/>
          <w:sz w:val="22"/>
        </w:rPr>
        <w:t>名；计算机工程专业排名第</w:t>
      </w:r>
      <w:r w:rsidRPr="00501CE6">
        <w:rPr>
          <w:rFonts w:ascii="Arial Narrow" w:eastAsiaTheme="minorEastAsia" w:hAnsi="Arial Narrow" w:cs="Arial"/>
          <w:color w:val="333333"/>
          <w:sz w:val="22"/>
        </w:rPr>
        <w:t>18</w:t>
      </w:r>
      <w:r w:rsidRPr="00501CE6">
        <w:rPr>
          <w:rFonts w:ascii="Arial Narrow" w:eastAsiaTheme="minorEastAsia" w:hAnsiTheme="minorEastAsia" w:cs="Arial"/>
          <w:color w:val="333333"/>
          <w:sz w:val="22"/>
        </w:rPr>
        <w:t>名；数学专业排名第</w:t>
      </w:r>
      <w:r w:rsidRPr="00501CE6">
        <w:rPr>
          <w:rFonts w:ascii="Arial Narrow" w:eastAsiaTheme="minorEastAsia" w:hAnsi="Arial Narrow" w:cs="Arial"/>
          <w:color w:val="333333"/>
          <w:sz w:val="22"/>
        </w:rPr>
        <w:t>19</w:t>
      </w:r>
      <w:r w:rsidRPr="00501CE6">
        <w:rPr>
          <w:rFonts w:ascii="Arial Narrow" w:eastAsiaTheme="minorEastAsia" w:hAnsiTheme="minorEastAsia" w:cs="Arial"/>
          <w:color w:val="333333"/>
          <w:sz w:val="22"/>
        </w:rPr>
        <w:t>名；地球科学专业排名第</w:t>
      </w:r>
      <w:r w:rsidRPr="00501CE6">
        <w:rPr>
          <w:rFonts w:ascii="Arial Narrow" w:eastAsiaTheme="minorEastAsia" w:hAnsi="Arial Narrow" w:cs="Arial"/>
          <w:color w:val="333333"/>
          <w:sz w:val="22"/>
        </w:rPr>
        <w:t>23</w:t>
      </w:r>
      <w:r w:rsidRPr="00501CE6">
        <w:rPr>
          <w:rFonts w:ascii="Arial Narrow" w:eastAsiaTheme="minorEastAsia" w:hAnsiTheme="minorEastAsia" w:cs="Arial"/>
          <w:color w:val="333333"/>
          <w:sz w:val="22"/>
        </w:rPr>
        <w:t>名</w:t>
      </w:r>
    </w:p>
    <w:p w:rsidR="00F23114" w:rsidRDefault="00F23114" w:rsidP="00E275B0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 w:rsidRPr="00536E26">
        <w:rPr>
          <w:rFonts w:ascii="Arial Narrow" w:hAnsi="Arial Narrow"/>
          <w:b/>
          <w:sz w:val="22"/>
        </w:rPr>
        <w:t>项目时间</w:t>
      </w:r>
    </w:p>
    <w:p w:rsidR="00AB0271" w:rsidRPr="00AB0271" w:rsidRDefault="00AB0271" w:rsidP="00AB0271">
      <w:pPr>
        <w:pStyle w:val="ab"/>
        <w:spacing w:line="360" w:lineRule="exact"/>
        <w:ind w:left="284" w:firstLineChars="0" w:firstLine="0"/>
        <w:rPr>
          <w:rFonts w:ascii="Arial Narrow" w:eastAsiaTheme="minorEastAsia" w:hAnsi="Arial Narrow" w:cstheme="minorBidi"/>
          <w:sz w:val="22"/>
          <w:szCs w:val="24"/>
        </w:rPr>
      </w:pPr>
      <w:r w:rsidRPr="00AB0271">
        <w:rPr>
          <w:rFonts w:ascii="Arial Narrow" w:eastAsiaTheme="minorEastAsia" w:hAnsi="Arial Narrow" w:cstheme="minorBidi"/>
          <w:sz w:val="22"/>
          <w:szCs w:val="24"/>
        </w:rPr>
        <w:t>可单独选择下列任意一个</w:t>
      </w:r>
      <w:r w:rsidRPr="00AB0271">
        <w:rPr>
          <w:rFonts w:ascii="Arial Narrow" w:eastAsiaTheme="minorEastAsia" w:hAnsi="Arial Narrow" w:cstheme="minorBidi"/>
          <w:sz w:val="22"/>
          <w:szCs w:val="24"/>
        </w:rPr>
        <w:t>Quarter</w:t>
      </w:r>
      <w:r w:rsidRPr="00AB0271">
        <w:rPr>
          <w:rFonts w:ascii="Arial Narrow" w:eastAsiaTheme="minorEastAsia" w:hAnsi="Arial Narrow" w:cstheme="minorBidi"/>
          <w:sz w:val="22"/>
          <w:szCs w:val="24"/>
        </w:rPr>
        <w:t>学期或多个</w:t>
      </w:r>
      <w:r w:rsidRPr="00AB0271">
        <w:rPr>
          <w:rFonts w:ascii="Arial Narrow" w:eastAsiaTheme="minorEastAsia" w:hAnsi="Arial Narrow" w:cstheme="minorBidi"/>
          <w:sz w:val="22"/>
          <w:szCs w:val="24"/>
        </w:rPr>
        <w:t>Quarter</w:t>
      </w:r>
      <w:r w:rsidRPr="00AB0271">
        <w:rPr>
          <w:rFonts w:ascii="Arial Narrow" w:eastAsiaTheme="minorEastAsia" w:hAnsi="Arial Narrow" w:cstheme="minorBidi"/>
          <w:sz w:val="22"/>
          <w:szCs w:val="24"/>
        </w:rPr>
        <w:t>学期。</w:t>
      </w:r>
    </w:p>
    <w:p w:rsidR="00897597" w:rsidRDefault="00897597" w:rsidP="00897597">
      <w:pPr>
        <w:pStyle w:val="ab"/>
        <w:numPr>
          <w:ilvl w:val="0"/>
          <w:numId w:val="4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2020</w:t>
      </w:r>
      <w:r>
        <w:rPr>
          <w:rFonts w:ascii="Arial Narrow" w:hAnsi="Arial Narrow" w:hint="eastAsia"/>
          <w:sz w:val="22"/>
        </w:rPr>
        <w:t>冬季</w:t>
      </w:r>
      <w:r>
        <w:rPr>
          <w:rFonts w:ascii="Arial Narrow" w:hAnsi="Arial Narrow" w:hint="eastAsia"/>
          <w:sz w:val="22"/>
        </w:rPr>
        <w:t>Quarter</w:t>
      </w:r>
      <w:r>
        <w:rPr>
          <w:rFonts w:ascii="Arial Narrow" w:hAnsi="Arial Narrow" w:hint="eastAsia"/>
          <w:sz w:val="22"/>
        </w:rPr>
        <w:t>学期：</w:t>
      </w:r>
      <w:r w:rsidR="00A76574">
        <w:rPr>
          <w:rFonts w:ascii="Arial Narrow" w:hAnsi="Arial Narrow"/>
          <w:sz w:val="22"/>
        </w:rPr>
        <w:t>2020</w:t>
      </w:r>
      <w:r w:rsidRPr="00536E26">
        <w:rPr>
          <w:rFonts w:ascii="Arial Narrow" w:hAnsi="Arial Narrow"/>
          <w:sz w:val="22"/>
        </w:rPr>
        <w:t>年</w:t>
      </w:r>
      <w:r>
        <w:rPr>
          <w:rFonts w:ascii="Arial Narrow" w:hAnsi="Arial Narrow" w:hint="eastAsia"/>
          <w:sz w:val="22"/>
        </w:rPr>
        <w:t>0</w:t>
      </w:r>
      <w:r>
        <w:rPr>
          <w:rFonts w:ascii="Arial Narrow" w:hAnsi="Arial Narrow"/>
          <w:sz w:val="22"/>
        </w:rPr>
        <w:t>1</w:t>
      </w:r>
      <w:r w:rsidRPr="00536E26">
        <w:rPr>
          <w:rFonts w:ascii="Arial Narrow" w:hAnsi="Arial Narrow"/>
          <w:sz w:val="22"/>
        </w:rPr>
        <w:t>月</w:t>
      </w:r>
      <w:r>
        <w:rPr>
          <w:rFonts w:ascii="Arial Narrow" w:hAnsi="Arial Narrow" w:hint="eastAsia"/>
          <w:sz w:val="22"/>
        </w:rPr>
        <w:t>0</w:t>
      </w:r>
      <w:r w:rsidR="00C86CDA">
        <w:rPr>
          <w:rFonts w:ascii="Arial Narrow" w:hAnsi="Arial Narrow"/>
          <w:sz w:val="22"/>
        </w:rPr>
        <w:t>3</w:t>
      </w:r>
      <w:r>
        <w:rPr>
          <w:rFonts w:ascii="Arial Narrow" w:hAnsi="Arial Narrow" w:hint="eastAsia"/>
          <w:sz w:val="22"/>
        </w:rPr>
        <w:t>日</w:t>
      </w:r>
      <w:r>
        <w:rPr>
          <w:rFonts w:ascii="Arial Narrow" w:hAnsi="Arial Narrow" w:hint="eastAsia"/>
          <w:sz w:val="22"/>
        </w:rPr>
        <w:t xml:space="preserve"> </w:t>
      </w:r>
      <w:r w:rsidRPr="00536E26">
        <w:rPr>
          <w:rFonts w:ascii="Arial Narrow" w:hAnsi="Arial Narrow"/>
          <w:sz w:val="22"/>
        </w:rPr>
        <w:t>–  20</w:t>
      </w:r>
      <w:r>
        <w:rPr>
          <w:rFonts w:ascii="Arial Narrow" w:hAnsi="Arial Narrow"/>
          <w:sz w:val="22"/>
        </w:rPr>
        <w:t>20</w:t>
      </w:r>
      <w:r w:rsidRPr="00536E26">
        <w:rPr>
          <w:rFonts w:ascii="Arial Narrow" w:hAnsi="Arial Narrow"/>
          <w:sz w:val="22"/>
        </w:rPr>
        <w:t>年</w:t>
      </w:r>
      <w:r>
        <w:rPr>
          <w:rFonts w:ascii="Arial Narrow" w:hAnsi="Arial Narrow" w:hint="eastAsia"/>
          <w:sz w:val="22"/>
        </w:rPr>
        <w:t>0</w:t>
      </w:r>
      <w:r>
        <w:rPr>
          <w:rFonts w:ascii="Arial Narrow" w:hAnsi="Arial Narrow"/>
          <w:sz w:val="22"/>
        </w:rPr>
        <w:t>3</w:t>
      </w:r>
      <w:r w:rsidRPr="00536E26">
        <w:rPr>
          <w:rFonts w:ascii="Arial Narrow" w:hAnsi="Arial Narrow"/>
          <w:sz w:val="22"/>
        </w:rPr>
        <w:t>月</w:t>
      </w:r>
      <w:r>
        <w:rPr>
          <w:rFonts w:ascii="Arial Narrow" w:hAnsi="Arial Narrow" w:hint="eastAsia"/>
          <w:sz w:val="22"/>
        </w:rPr>
        <w:t>2</w:t>
      </w:r>
      <w:r w:rsidR="00C86CDA">
        <w:rPr>
          <w:rFonts w:ascii="Arial Narrow" w:hAnsi="Arial Narrow"/>
          <w:sz w:val="22"/>
        </w:rPr>
        <w:t>0</w:t>
      </w:r>
      <w:r>
        <w:rPr>
          <w:rFonts w:ascii="Arial Narrow" w:hAnsi="Arial Narrow" w:hint="eastAsia"/>
          <w:sz w:val="22"/>
        </w:rPr>
        <w:t>日</w:t>
      </w:r>
    </w:p>
    <w:p w:rsidR="00897597" w:rsidRDefault="00897597" w:rsidP="00897597">
      <w:pPr>
        <w:pStyle w:val="ab"/>
        <w:numPr>
          <w:ilvl w:val="0"/>
          <w:numId w:val="4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2020</w:t>
      </w:r>
      <w:r>
        <w:rPr>
          <w:rFonts w:ascii="Arial Narrow" w:hAnsi="Arial Narrow" w:hint="eastAsia"/>
          <w:sz w:val="22"/>
        </w:rPr>
        <w:t>春季</w:t>
      </w:r>
      <w:r>
        <w:rPr>
          <w:rFonts w:ascii="Arial Narrow" w:hAnsi="Arial Narrow" w:hint="eastAsia"/>
          <w:sz w:val="22"/>
        </w:rPr>
        <w:t>Quarter</w:t>
      </w:r>
      <w:r>
        <w:rPr>
          <w:rFonts w:ascii="Arial Narrow" w:hAnsi="Arial Narrow" w:hint="eastAsia"/>
          <w:sz w:val="22"/>
        </w:rPr>
        <w:t>学期：</w:t>
      </w:r>
      <w:r w:rsidR="00A76574">
        <w:rPr>
          <w:rFonts w:ascii="Arial Narrow" w:hAnsi="Arial Narrow"/>
          <w:sz w:val="22"/>
        </w:rPr>
        <w:t>2020</w:t>
      </w:r>
      <w:r w:rsidRPr="00536E26">
        <w:rPr>
          <w:rFonts w:ascii="Arial Narrow" w:hAnsi="Arial Narrow"/>
          <w:sz w:val="22"/>
        </w:rPr>
        <w:t>年</w:t>
      </w:r>
      <w:r>
        <w:rPr>
          <w:rFonts w:ascii="Arial Narrow" w:hAnsi="Arial Narrow" w:hint="eastAsia"/>
          <w:sz w:val="22"/>
        </w:rPr>
        <w:t>0</w:t>
      </w:r>
      <w:r w:rsidR="00C86CDA">
        <w:rPr>
          <w:rFonts w:ascii="Arial Narrow" w:hAnsi="Arial Narrow"/>
          <w:sz w:val="22"/>
        </w:rPr>
        <w:t>3</w:t>
      </w:r>
      <w:r w:rsidRPr="00536E26">
        <w:rPr>
          <w:rFonts w:ascii="Arial Narrow" w:hAnsi="Arial Narrow"/>
          <w:sz w:val="22"/>
        </w:rPr>
        <w:t>月</w:t>
      </w:r>
      <w:r w:rsidR="00C86CDA">
        <w:rPr>
          <w:rFonts w:ascii="Arial Narrow" w:hAnsi="Arial Narrow"/>
          <w:sz w:val="22"/>
        </w:rPr>
        <w:t>26</w:t>
      </w:r>
      <w:r>
        <w:rPr>
          <w:rFonts w:ascii="Arial Narrow" w:hAnsi="Arial Narrow" w:hint="eastAsia"/>
          <w:sz w:val="22"/>
        </w:rPr>
        <w:t>日</w:t>
      </w:r>
      <w:r>
        <w:rPr>
          <w:rFonts w:ascii="Arial Narrow" w:hAnsi="Arial Narrow" w:hint="eastAsia"/>
          <w:sz w:val="22"/>
        </w:rPr>
        <w:t xml:space="preserve"> </w:t>
      </w:r>
      <w:r w:rsidRPr="00536E26">
        <w:rPr>
          <w:rFonts w:ascii="Arial Narrow" w:hAnsi="Arial Narrow"/>
          <w:sz w:val="22"/>
        </w:rPr>
        <w:t>–  20</w:t>
      </w:r>
      <w:r>
        <w:rPr>
          <w:rFonts w:ascii="Arial Narrow" w:hAnsi="Arial Narrow"/>
          <w:sz w:val="22"/>
        </w:rPr>
        <w:t>20</w:t>
      </w:r>
      <w:r w:rsidRPr="00536E26">
        <w:rPr>
          <w:rFonts w:ascii="Arial Narrow" w:hAnsi="Arial Narrow"/>
          <w:sz w:val="22"/>
        </w:rPr>
        <w:t>年</w:t>
      </w:r>
      <w:r>
        <w:rPr>
          <w:rFonts w:ascii="Arial Narrow" w:hAnsi="Arial Narrow" w:hint="eastAsia"/>
          <w:sz w:val="22"/>
        </w:rPr>
        <w:t>0</w:t>
      </w:r>
      <w:r>
        <w:rPr>
          <w:rFonts w:ascii="Arial Narrow" w:hAnsi="Arial Narrow"/>
          <w:sz w:val="22"/>
        </w:rPr>
        <w:t>6</w:t>
      </w:r>
      <w:r w:rsidRPr="00536E26">
        <w:rPr>
          <w:rFonts w:ascii="Arial Narrow" w:hAnsi="Arial Narrow"/>
          <w:sz w:val="22"/>
        </w:rPr>
        <w:t>月</w:t>
      </w:r>
      <w:r>
        <w:rPr>
          <w:rFonts w:ascii="Arial Narrow" w:hAnsi="Arial Narrow" w:hint="eastAsia"/>
          <w:sz w:val="22"/>
        </w:rPr>
        <w:t>1</w:t>
      </w:r>
      <w:r w:rsidR="00C86CDA">
        <w:rPr>
          <w:rFonts w:ascii="Arial Narrow" w:hAnsi="Arial Narrow"/>
          <w:sz w:val="22"/>
        </w:rPr>
        <w:t>3</w:t>
      </w:r>
      <w:r>
        <w:rPr>
          <w:rFonts w:ascii="Arial Narrow" w:hAnsi="Arial Narrow" w:hint="eastAsia"/>
          <w:sz w:val="22"/>
        </w:rPr>
        <w:t>日</w:t>
      </w:r>
    </w:p>
    <w:p w:rsidR="00897597" w:rsidRPr="00897597" w:rsidRDefault="00897597" w:rsidP="00897597">
      <w:pPr>
        <w:spacing w:line="360" w:lineRule="exact"/>
        <w:ind w:left="284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注：</w:t>
      </w:r>
      <w:r>
        <w:rPr>
          <w:rFonts w:ascii="Arial Narrow" w:hAnsi="Arial Narrow" w:hint="eastAsia"/>
          <w:sz w:val="22"/>
        </w:rPr>
        <w:t xml:space="preserve"> </w:t>
      </w:r>
      <w:r>
        <w:rPr>
          <w:rFonts w:ascii="Arial Narrow" w:hAnsi="Arial Narrow" w:hint="eastAsia"/>
          <w:sz w:val="22"/>
        </w:rPr>
        <w:t>上述学期参考上一年度</w:t>
      </w:r>
      <w:r>
        <w:rPr>
          <w:rFonts w:ascii="Arial Narrow" w:hAnsi="Arial Narrow" w:hint="eastAsia"/>
          <w:sz w:val="22"/>
        </w:rPr>
        <w:t>UCSB</w:t>
      </w:r>
      <w:r>
        <w:rPr>
          <w:rFonts w:ascii="Arial Narrow" w:hAnsi="Arial Narrow" w:hint="eastAsia"/>
          <w:sz w:val="22"/>
        </w:rPr>
        <w:t>校历，实际以后续学校更新校历为准。</w:t>
      </w:r>
    </w:p>
    <w:p w:rsidR="00F23114" w:rsidRPr="00536E26" w:rsidRDefault="008B6FBC" w:rsidP="00E275B0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目标群体</w:t>
      </w:r>
    </w:p>
    <w:p w:rsidR="00715B43" w:rsidRDefault="00715B43" w:rsidP="00715B43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中国</w:t>
      </w:r>
      <w:r w:rsidRPr="00536E26">
        <w:rPr>
          <w:rFonts w:ascii="Arial Narrow" w:hAnsi="Arial Narrow"/>
          <w:sz w:val="22"/>
        </w:rPr>
        <w:t>在校</w:t>
      </w:r>
      <w:r>
        <w:rPr>
          <w:rFonts w:ascii="Arial Narrow" w:hAnsi="Arial Narrow" w:hint="eastAsia"/>
          <w:sz w:val="22"/>
        </w:rPr>
        <w:t>学生</w:t>
      </w:r>
    </w:p>
    <w:p w:rsidR="00715B43" w:rsidRDefault="00715B43" w:rsidP="00715B43">
      <w:pPr>
        <w:pStyle w:val="ab"/>
        <w:numPr>
          <w:ilvl w:val="0"/>
          <w:numId w:val="45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本科生</w:t>
      </w:r>
      <w:r>
        <w:rPr>
          <w:rFonts w:ascii="Arial Narrow" w:hAnsi="Arial Narrow" w:hint="eastAsia"/>
          <w:sz w:val="22"/>
        </w:rPr>
        <w:t>（出行时需</w:t>
      </w:r>
      <w:r>
        <w:rPr>
          <w:rFonts w:ascii="Arial Narrow" w:hAnsi="Arial Narrow" w:hint="eastAsia"/>
          <w:sz w:val="22"/>
        </w:rPr>
        <w:t>2</w:t>
      </w:r>
      <w:r>
        <w:rPr>
          <w:rFonts w:ascii="Arial Narrow" w:hAnsi="Arial Narrow" w:hint="eastAsia"/>
          <w:sz w:val="22"/>
        </w:rPr>
        <w:t>年级及以上）</w:t>
      </w:r>
    </w:p>
    <w:p w:rsidR="00715B43" w:rsidRDefault="00715B43" w:rsidP="00715B43">
      <w:pPr>
        <w:pStyle w:val="ab"/>
        <w:numPr>
          <w:ilvl w:val="0"/>
          <w:numId w:val="45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研究生</w:t>
      </w:r>
    </w:p>
    <w:p w:rsidR="00715B43" w:rsidRPr="00BD3283" w:rsidRDefault="00715B43" w:rsidP="00715B43">
      <w:pPr>
        <w:spacing w:line="360" w:lineRule="exact"/>
        <w:ind w:left="284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注：</w:t>
      </w:r>
      <w:r w:rsidRPr="00BD3283">
        <w:rPr>
          <w:rFonts w:ascii="Arial Narrow" w:hAnsi="Arial Narrow" w:hint="eastAsia"/>
          <w:sz w:val="22"/>
        </w:rPr>
        <w:t>项目出行</w:t>
      </w:r>
      <w:proofErr w:type="gramStart"/>
      <w:r w:rsidRPr="00BD3283">
        <w:rPr>
          <w:rFonts w:ascii="Arial Narrow" w:hAnsi="Arial Narrow" w:hint="eastAsia"/>
          <w:sz w:val="22"/>
        </w:rPr>
        <w:t>时需年满</w:t>
      </w:r>
      <w:proofErr w:type="gramEnd"/>
      <w:r w:rsidRPr="00BD3283">
        <w:rPr>
          <w:rFonts w:ascii="Arial Narrow" w:hAnsi="Arial Narrow" w:hint="eastAsia"/>
          <w:sz w:val="22"/>
        </w:rPr>
        <w:t>1</w:t>
      </w:r>
      <w:r w:rsidRPr="00BD3283">
        <w:rPr>
          <w:rFonts w:ascii="Arial Narrow" w:hAnsi="Arial Narrow"/>
          <w:sz w:val="22"/>
        </w:rPr>
        <w:t>8</w:t>
      </w:r>
      <w:r>
        <w:rPr>
          <w:rFonts w:ascii="Arial Narrow" w:hAnsi="Arial Narrow" w:hint="eastAsia"/>
          <w:sz w:val="22"/>
        </w:rPr>
        <w:t>周岁</w:t>
      </w:r>
    </w:p>
    <w:p w:rsidR="008B6FBC" w:rsidRDefault="008B6FBC" w:rsidP="00E275B0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录取要求</w:t>
      </w:r>
    </w:p>
    <w:p w:rsidR="00507498" w:rsidRDefault="008B6FBC" w:rsidP="00507498">
      <w:pPr>
        <w:pStyle w:val="ab"/>
        <w:numPr>
          <w:ilvl w:val="0"/>
          <w:numId w:val="4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英语</w:t>
      </w:r>
      <w:r>
        <w:rPr>
          <w:rFonts w:ascii="Arial Narrow" w:hAnsi="Arial Narrow" w:hint="eastAsia"/>
          <w:sz w:val="22"/>
        </w:rPr>
        <w:t>：</w:t>
      </w:r>
    </w:p>
    <w:p w:rsidR="00507498" w:rsidRPr="00704781" w:rsidRDefault="008B6FBC" w:rsidP="00507498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 w:rsidRPr="008B6FBC">
        <w:rPr>
          <w:rFonts w:ascii="Arial Narrow" w:hAnsi="Arial Narrow"/>
          <w:sz w:val="22"/>
        </w:rPr>
        <w:t xml:space="preserve">TOEFL </w:t>
      </w:r>
      <w:proofErr w:type="spellStart"/>
      <w:r w:rsidRPr="008B6FBC">
        <w:rPr>
          <w:rFonts w:ascii="Arial Narrow" w:hAnsi="Arial Narrow"/>
          <w:sz w:val="22"/>
        </w:rPr>
        <w:t>iBT</w:t>
      </w:r>
      <w:proofErr w:type="spellEnd"/>
      <w:r w:rsidRPr="008B6FBC">
        <w:rPr>
          <w:rFonts w:ascii="Arial Narrow" w:hAnsi="Arial Narrow"/>
          <w:sz w:val="22"/>
        </w:rPr>
        <w:t>: 80</w:t>
      </w:r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 w:hint="eastAsia"/>
          <w:sz w:val="22"/>
        </w:rPr>
        <w:t>或</w:t>
      </w:r>
      <w:r>
        <w:rPr>
          <w:rFonts w:ascii="Arial Narrow" w:hAnsi="Arial Narrow" w:hint="eastAsia"/>
          <w:sz w:val="22"/>
        </w:rPr>
        <w:t xml:space="preserve"> </w:t>
      </w:r>
      <w:r w:rsidRPr="008B6FBC">
        <w:rPr>
          <w:rFonts w:ascii="Arial Narrow" w:hAnsi="Arial Narrow"/>
          <w:sz w:val="22"/>
        </w:rPr>
        <w:t>IELTS: 6.5</w:t>
      </w:r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 w:hint="eastAsia"/>
          <w:sz w:val="22"/>
        </w:rPr>
        <w:t>或</w:t>
      </w:r>
      <w:r>
        <w:rPr>
          <w:rFonts w:ascii="Arial Narrow" w:hAnsi="Arial Narrow" w:hint="eastAsia"/>
          <w:sz w:val="22"/>
        </w:rPr>
        <w:t xml:space="preserve"> </w:t>
      </w:r>
      <w:r w:rsidRPr="008B6FBC">
        <w:rPr>
          <w:rFonts w:ascii="Arial Narrow" w:hAnsi="Arial Narrow"/>
          <w:sz w:val="22"/>
        </w:rPr>
        <w:t xml:space="preserve">CEFR:  </w:t>
      </w:r>
      <w:r w:rsidRPr="008B6FBC">
        <w:rPr>
          <w:rFonts w:ascii="Arial Narrow" w:hAnsi="Arial Narrow" w:hint="eastAsia"/>
          <w:sz w:val="22"/>
        </w:rPr>
        <w:t>C1</w:t>
      </w:r>
      <w:r w:rsidRPr="008B6FBC">
        <w:rPr>
          <w:rFonts w:ascii="Arial Narrow" w:hAnsi="Arial Narrow"/>
          <w:sz w:val="22"/>
        </w:rPr>
        <w:t>/C2</w:t>
      </w:r>
      <w:r w:rsidR="00704781">
        <w:rPr>
          <w:rFonts w:ascii="Arial Narrow" w:hAnsi="Arial Narrow" w:hint="eastAsia"/>
          <w:sz w:val="22"/>
        </w:rPr>
        <w:t>或</w:t>
      </w:r>
      <w:r w:rsidR="00704781">
        <w:rPr>
          <w:rFonts w:ascii="Arial Narrow" w:hAnsi="Arial Narrow" w:hint="eastAsia"/>
          <w:sz w:val="22"/>
        </w:rPr>
        <w:t>CET 4:</w:t>
      </w:r>
      <w:r w:rsidR="00704781">
        <w:rPr>
          <w:rFonts w:ascii="Arial Narrow" w:hAnsi="Arial Narrow"/>
          <w:sz w:val="22"/>
        </w:rPr>
        <w:t xml:space="preserve"> </w:t>
      </w:r>
      <w:r w:rsidR="00704781">
        <w:rPr>
          <w:rFonts w:ascii="Arial Narrow" w:hAnsi="Arial Narrow" w:hint="eastAsia"/>
          <w:sz w:val="22"/>
        </w:rPr>
        <w:t>550</w:t>
      </w:r>
      <w:r w:rsidR="00704781">
        <w:rPr>
          <w:rFonts w:ascii="Arial Narrow" w:hAnsi="Arial Narrow"/>
          <w:sz w:val="22"/>
        </w:rPr>
        <w:t xml:space="preserve"> </w:t>
      </w:r>
      <w:r w:rsidR="00704781">
        <w:rPr>
          <w:rFonts w:ascii="Arial Narrow" w:hAnsi="Arial Narrow" w:hint="eastAsia"/>
          <w:sz w:val="22"/>
        </w:rPr>
        <w:t>或</w:t>
      </w:r>
      <w:r w:rsidR="00704781">
        <w:rPr>
          <w:rFonts w:ascii="Arial Narrow" w:hAnsi="Arial Narrow" w:hint="eastAsia"/>
          <w:sz w:val="22"/>
        </w:rPr>
        <w:t xml:space="preserve"> CET 6: 530</w:t>
      </w:r>
      <w:r w:rsidR="00704781">
        <w:rPr>
          <w:rFonts w:ascii="Arial Narrow" w:hAnsi="Arial Narrow" w:hint="eastAsia"/>
          <w:sz w:val="22"/>
        </w:rPr>
        <w:t>；</w:t>
      </w:r>
      <w:r w:rsidR="00704781">
        <w:rPr>
          <w:rFonts w:ascii="Arial Narrow" w:hAnsi="Arial Narrow" w:hint="eastAsia"/>
          <w:sz w:val="22"/>
        </w:rPr>
        <w:t xml:space="preserve"> </w:t>
      </w:r>
    </w:p>
    <w:p w:rsidR="008B6FBC" w:rsidRPr="00507498" w:rsidRDefault="008B6FBC" w:rsidP="00507498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 w:rsidRPr="00507498">
        <w:rPr>
          <w:rFonts w:ascii="Arial Narrow" w:hAnsi="Arial Narrow" w:hint="eastAsia"/>
          <w:sz w:val="22"/>
        </w:rPr>
        <w:t>听说读写单项</w:t>
      </w:r>
      <w:r w:rsidR="00507498">
        <w:rPr>
          <w:rFonts w:ascii="Arial Narrow" w:hAnsi="Arial Narrow" w:hint="eastAsia"/>
          <w:sz w:val="22"/>
        </w:rPr>
        <w:t>低于</w:t>
      </w:r>
      <w:r w:rsidR="00507498">
        <w:rPr>
          <w:rFonts w:ascii="Arial Narrow" w:hAnsi="Arial Narrow" w:hint="eastAsia"/>
          <w:sz w:val="22"/>
        </w:rPr>
        <w:t>2</w:t>
      </w:r>
      <w:r w:rsidR="00507498">
        <w:rPr>
          <w:rFonts w:ascii="Arial Narrow" w:hAnsi="Arial Narrow"/>
          <w:sz w:val="22"/>
        </w:rPr>
        <w:t>0</w:t>
      </w:r>
      <w:r w:rsidR="00507498">
        <w:rPr>
          <w:rFonts w:ascii="Arial Narrow" w:hAnsi="Arial Narrow" w:hint="eastAsia"/>
          <w:sz w:val="22"/>
        </w:rPr>
        <w:t>有选课</w:t>
      </w:r>
      <w:r w:rsidRPr="00507498">
        <w:rPr>
          <w:rFonts w:ascii="Arial Narrow" w:hAnsi="Arial Narrow" w:hint="eastAsia"/>
          <w:sz w:val="22"/>
        </w:rPr>
        <w:t>限制</w:t>
      </w:r>
      <w:r w:rsidR="00507498">
        <w:rPr>
          <w:rFonts w:ascii="Arial Narrow" w:hAnsi="Arial Narrow" w:hint="eastAsia"/>
          <w:sz w:val="22"/>
        </w:rPr>
        <w:t>，具体见下方选课说明。</w:t>
      </w:r>
    </w:p>
    <w:p w:rsidR="00507498" w:rsidRDefault="00507498" w:rsidP="00507498">
      <w:pPr>
        <w:pStyle w:val="ab"/>
        <w:numPr>
          <w:ilvl w:val="0"/>
          <w:numId w:val="4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绩点</w:t>
      </w:r>
    </w:p>
    <w:p w:rsidR="00507498" w:rsidRDefault="008B6FBC" w:rsidP="00507498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 w:rsidRPr="008B6FBC">
        <w:rPr>
          <w:rFonts w:ascii="Arial Narrow" w:hAnsi="Arial Narrow" w:hint="eastAsia"/>
          <w:sz w:val="22"/>
        </w:rPr>
        <w:t>G</w:t>
      </w:r>
      <w:r w:rsidRPr="008B6FBC">
        <w:rPr>
          <w:rFonts w:ascii="Arial Narrow" w:hAnsi="Arial Narrow"/>
          <w:sz w:val="22"/>
        </w:rPr>
        <w:t>PA</w:t>
      </w:r>
      <w:r w:rsidRPr="008B6FBC">
        <w:rPr>
          <w:rFonts w:ascii="Arial Narrow" w:hAnsi="Arial Narrow" w:hint="eastAsia"/>
          <w:sz w:val="22"/>
        </w:rPr>
        <w:t>：</w:t>
      </w:r>
      <w:r w:rsidRPr="008B6FBC">
        <w:rPr>
          <w:rFonts w:ascii="Arial Narrow" w:hAnsi="Arial Narrow" w:hint="eastAsia"/>
          <w:sz w:val="22"/>
        </w:rPr>
        <w:t>3.</w:t>
      </w:r>
      <w:r w:rsidRPr="008B6FBC">
        <w:rPr>
          <w:rFonts w:ascii="Arial Narrow" w:hAnsi="Arial Narrow"/>
          <w:sz w:val="22"/>
        </w:rPr>
        <w:t>0</w:t>
      </w:r>
      <w:r w:rsidRPr="008B6FBC">
        <w:rPr>
          <w:rFonts w:ascii="Arial Narrow" w:hAnsi="Arial Narrow" w:hint="eastAsia"/>
          <w:sz w:val="22"/>
        </w:rPr>
        <w:t>/</w:t>
      </w:r>
      <w:r w:rsidRPr="008B6FBC">
        <w:rPr>
          <w:rFonts w:ascii="Arial Narrow" w:hAnsi="Arial Narrow"/>
          <w:sz w:val="22"/>
        </w:rPr>
        <w:t xml:space="preserve">4.0 </w:t>
      </w:r>
      <w:r w:rsidRPr="008B6FBC">
        <w:rPr>
          <w:rFonts w:ascii="Arial Narrow" w:hAnsi="Arial Narrow" w:hint="eastAsia"/>
          <w:sz w:val="22"/>
        </w:rPr>
        <w:t>或百分制平均分达到</w:t>
      </w:r>
      <w:r w:rsidRPr="008B6FBC">
        <w:rPr>
          <w:rFonts w:ascii="Arial Narrow" w:hAnsi="Arial Narrow" w:hint="eastAsia"/>
          <w:sz w:val="22"/>
        </w:rPr>
        <w:t>8</w:t>
      </w:r>
      <w:r w:rsidRPr="008B6FBC">
        <w:rPr>
          <w:rFonts w:ascii="Arial Narrow" w:hAnsi="Arial Narrow"/>
          <w:sz w:val="22"/>
        </w:rPr>
        <w:t>0</w:t>
      </w:r>
      <w:r w:rsidRPr="008B6FBC">
        <w:rPr>
          <w:rFonts w:ascii="Arial Narrow" w:hAnsi="Arial Narrow" w:hint="eastAsia"/>
          <w:sz w:val="22"/>
        </w:rPr>
        <w:t>分。</w:t>
      </w:r>
    </w:p>
    <w:p w:rsidR="008B6FBC" w:rsidRPr="005139B0" w:rsidRDefault="008B6FBC" w:rsidP="00507498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注：未能达到上述要求但接近上述要求的学生依然可以申请，</w:t>
      </w:r>
      <w:r>
        <w:rPr>
          <w:rFonts w:ascii="Arial Narrow" w:hAnsi="Arial Narrow" w:hint="eastAsia"/>
          <w:sz w:val="22"/>
        </w:rPr>
        <w:t>UCSB</w:t>
      </w:r>
      <w:r w:rsidR="005139B0">
        <w:rPr>
          <w:rFonts w:ascii="Arial Narrow" w:hAnsi="Arial Narrow" w:hint="eastAsia"/>
          <w:sz w:val="22"/>
        </w:rPr>
        <w:t>将单独额外</w:t>
      </w:r>
      <w:r>
        <w:rPr>
          <w:rFonts w:ascii="Arial Narrow" w:hAnsi="Arial Narrow" w:hint="eastAsia"/>
          <w:sz w:val="22"/>
        </w:rPr>
        <w:t>审核。</w:t>
      </w:r>
    </w:p>
    <w:p w:rsidR="00F23114" w:rsidRPr="00536E26" w:rsidRDefault="00D34105" w:rsidP="00E275B0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 w:rsidRPr="00D34105">
        <w:rPr>
          <w:rFonts w:ascii="Arial Narrow" w:hAnsi="Arial Narrow"/>
          <w:b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79375</wp:posOffset>
                </wp:positionV>
                <wp:extent cx="1844040" cy="358140"/>
                <wp:effectExtent l="838200" t="0" r="22860" b="13716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358140"/>
                        </a:xfrm>
                        <a:prstGeom prst="wedgeRectCallout">
                          <a:avLst>
                            <a:gd name="adj1" fmla="val -94395"/>
                            <a:gd name="adj2" fmla="val 79803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105" w:rsidRPr="00D34105" w:rsidRDefault="001D5A2D" w:rsidP="00D3410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</w:rPr>
                              <w:t>重大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</w:rPr>
                              <w:t>利好，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</w:rPr>
                              <w:t>零</w:t>
                            </w:r>
                            <w:r w:rsidR="00D34105" w:rsidRPr="00D34105">
                              <w:rPr>
                                <w:rFonts w:ascii="微软雅黑" w:eastAsia="微软雅黑" w:hAnsi="微软雅黑" w:hint="eastAsia"/>
                                <w:b/>
                              </w:rPr>
                              <w:t>服务费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文本框 2" o:spid="_x0000_s1026" type="#_x0000_t61" style="position:absolute;left:0;text-align:left;margin-left:222.5pt;margin-top:6.25pt;width:145.2pt;height:28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" adj="-9589,28037" fillcolor="white [3201]" strokecolor="#9bbb59 [3206]" strokeweight="2pt">
                <v:textbox>
                  <w:txbxContent>
                    <w:p w:rsidR="00D34105" w:rsidRPr="00D34105" w:rsidRDefault="001D5A2D" w:rsidP="00D34105">
                      <w:pPr>
                        <w:snapToGrid w:val="0"/>
                        <w:spacing w:line="240" w:lineRule="atLeast"/>
                        <w:jc w:val="center"/>
                        <w:rPr>
                          <w:rFonts w:ascii="微软雅黑" w:eastAsia="微软雅黑" w:hAnsi="微软雅黑"/>
                          <w:b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</w:rPr>
                        <w:t>重大</w:t>
                      </w:r>
                      <w:r>
                        <w:rPr>
                          <w:rFonts w:ascii="微软雅黑" w:eastAsia="微软雅黑" w:hAnsi="微软雅黑"/>
                          <w:b/>
                        </w:rPr>
                        <w:t>利好，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</w:rPr>
                        <w:t>零</w:t>
                      </w:r>
                      <w:r w:rsidR="00D34105" w:rsidRPr="00D34105">
                        <w:rPr>
                          <w:rFonts w:ascii="微软雅黑" w:eastAsia="微软雅黑" w:hAnsi="微软雅黑" w:hint="eastAsia"/>
                          <w:b/>
                        </w:rPr>
                        <w:t>服务费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3114" w:rsidRPr="00536E26">
        <w:rPr>
          <w:rFonts w:ascii="Arial Narrow" w:hAnsi="Arial Narrow"/>
          <w:b/>
          <w:sz w:val="22"/>
        </w:rPr>
        <w:t>项目特点</w:t>
      </w:r>
    </w:p>
    <w:p w:rsidR="00F23114" w:rsidRPr="00536E26" w:rsidRDefault="00F23114" w:rsidP="00E275B0">
      <w:pPr>
        <w:pStyle w:val="ab"/>
        <w:numPr>
          <w:ilvl w:val="0"/>
          <w:numId w:val="5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F23114" w:rsidRPr="00536E26" w:rsidRDefault="00F23114" w:rsidP="00E275B0">
      <w:pPr>
        <w:pStyle w:val="ab"/>
        <w:numPr>
          <w:ilvl w:val="0"/>
          <w:numId w:val="5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F23114" w:rsidRPr="00536E26" w:rsidRDefault="00F23114" w:rsidP="00E275B0">
      <w:pPr>
        <w:pStyle w:val="ab"/>
        <w:numPr>
          <w:ilvl w:val="0"/>
          <w:numId w:val="5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F23114" w:rsidRPr="00536E26" w:rsidRDefault="00F23114" w:rsidP="00E275B0">
      <w:pPr>
        <w:pStyle w:val="ab"/>
        <w:numPr>
          <w:ilvl w:val="0"/>
          <w:numId w:val="5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F23114" w:rsidRPr="00536E26" w:rsidRDefault="00F23114" w:rsidP="00E275B0">
      <w:pPr>
        <w:pStyle w:val="ab"/>
        <w:numPr>
          <w:ilvl w:val="0"/>
          <w:numId w:val="5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D34105" w:rsidRPr="00D34105" w:rsidRDefault="00715B43" w:rsidP="00D34105">
      <w:pPr>
        <w:pStyle w:val="ab"/>
        <w:numPr>
          <w:ilvl w:val="0"/>
          <w:numId w:val="23"/>
        </w:numPr>
        <w:spacing w:line="360" w:lineRule="exact"/>
        <w:ind w:left="567" w:firstLineChars="0" w:hanging="283"/>
        <w:rPr>
          <w:rFonts w:ascii="Arial Narrow" w:eastAsiaTheme="minorEastAsia" w:hAnsiTheme="minorEastAsia"/>
          <w:b/>
          <w:sz w:val="22"/>
        </w:rPr>
      </w:pPr>
      <w:r>
        <w:rPr>
          <w:rFonts w:ascii="Arial Narrow" w:eastAsiaTheme="minorEastAsia" w:hAnsiTheme="minorEastAsia" w:hint="eastAsia"/>
          <w:b/>
          <w:sz w:val="22"/>
        </w:rPr>
        <w:t>“零</w:t>
      </w:r>
      <w:r w:rsidR="00D34105" w:rsidRPr="00D34105">
        <w:rPr>
          <w:rFonts w:ascii="Arial Narrow" w:eastAsiaTheme="minorEastAsia" w:hAnsiTheme="minorEastAsia" w:hint="eastAsia"/>
          <w:b/>
          <w:sz w:val="22"/>
        </w:rPr>
        <w:t>”</w:t>
      </w:r>
      <w:r>
        <w:rPr>
          <w:rFonts w:ascii="Arial Narrow" w:eastAsiaTheme="minorEastAsia" w:hAnsiTheme="minorEastAsia" w:hint="eastAsia"/>
          <w:b/>
          <w:sz w:val="22"/>
        </w:rPr>
        <w:t>IEF</w:t>
      </w:r>
      <w:r w:rsidR="00D34105" w:rsidRPr="00D34105">
        <w:rPr>
          <w:rFonts w:ascii="Arial Narrow" w:eastAsiaTheme="minorEastAsia" w:hAnsiTheme="minorEastAsia" w:hint="eastAsia"/>
          <w:b/>
          <w:sz w:val="22"/>
        </w:rPr>
        <w:t>服务费。</w:t>
      </w:r>
    </w:p>
    <w:p w:rsidR="007012CC" w:rsidRPr="00A744F4" w:rsidRDefault="007012CC" w:rsidP="007012CC">
      <w:pPr>
        <w:pStyle w:val="ab"/>
        <w:numPr>
          <w:ilvl w:val="0"/>
          <w:numId w:val="23"/>
        </w:numPr>
        <w:spacing w:line="360" w:lineRule="exact"/>
        <w:ind w:left="567" w:firstLineChars="0" w:hanging="283"/>
        <w:rPr>
          <w:rFonts w:ascii="Arial Narrow" w:eastAsiaTheme="minorEastAsia" w:hAnsiTheme="minorEastAsia"/>
          <w:sz w:val="22"/>
        </w:rPr>
      </w:pPr>
      <w:r w:rsidRPr="00A744F4">
        <w:rPr>
          <w:rFonts w:ascii="Arial Narrow" w:eastAsiaTheme="minorEastAsia" w:hAnsiTheme="minorEastAsia" w:hint="eastAsia"/>
          <w:sz w:val="22"/>
        </w:rPr>
        <w:t>交流学校层次高：</w:t>
      </w:r>
      <w:r w:rsidRPr="00A744F4">
        <w:rPr>
          <w:rFonts w:ascii="Arial Narrow" w:eastAsiaTheme="minorEastAsia" w:hAnsiTheme="minorEastAsia"/>
          <w:sz w:val="22"/>
        </w:rPr>
        <w:t>UCSB</w:t>
      </w:r>
      <w:r w:rsidRPr="00A744F4">
        <w:rPr>
          <w:rFonts w:ascii="Arial Narrow" w:eastAsiaTheme="minorEastAsia" w:hAnsiTheme="minorEastAsia"/>
          <w:sz w:val="22"/>
        </w:rPr>
        <w:t>作为美国公立常春藤高校之一，在美国公立大学排名第</w:t>
      </w:r>
      <w:r w:rsidRPr="00A744F4">
        <w:rPr>
          <w:rFonts w:ascii="Arial Narrow" w:eastAsiaTheme="minorEastAsia" w:hAnsiTheme="minorEastAsia"/>
          <w:sz w:val="22"/>
        </w:rPr>
        <w:t>8</w:t>
      </w:r>
      <w:r>
        <w:rPr>
          <w:rFonts w:ascii="Arial Narrow" w:eastAsiaTheme="minorEastAsia" w:hAnsiTheme="minorEastAsia" w:hint="eastAsia"/>
          <w:sz w:val="22"/>
        </w:rPr>
        <w:t>。</w:t>
      </w:r>
      <w:r w:rsidRPr="00D34105">
        <w:rPr>
          <w:rFonts w:ascii="Arial Narrow" w:eastAsiaTheme="minorEastAsia" w:hAnsiTheme="minorEastAsia"/>
          <w:sz w:val="22"/>
        </w:rPr>
        <w:t xml:space="preserve">2018 US </w:t>
      </w:r>
      <w:r w:rsidRPr="00D34105">
        <w:rPr>
          <w:rFonts w:ascii="Arial Narrow" w:eastAsiaTheme="minorEastAsia" w:hAnsiTheme="minorEastAsia" w:hint="eastAsia"/>
          <w:sz w:val="22"/>
        </w:rPr>
        <w:t>News</w:t>
      </w:r>
      <w:r w:rsidRPr="00A744F4">
        <w:rPr>
          <w:rFonts w:ascii="Arial Narrow" w:eastAsiaTheme="minorEastAsia" w:hAnsi="Arial Narrow" w:cs="Arial" w:hint="eastAsia"/>
          <w:sz w:val="22"/>
        </w:rPr>
        <w:t>全美</w:t>
      </w:r>
      <w:r w:rsidRPr="00A744F4">
        <w:rPr>
          <w:rFonts w:ascii="Arial Narrow" w:eastAsiaTheme="minorEastAsia" w:hAnsiTheme="minorEastAsia" w:cs="Arial"/>
          <w:sz w:val="22"/>
        </w:rPr>
        <w:t>大学排名第</w:t>
      </w:r>
      <w:r w:rsidRPr="00A744F4">
        <w:rPr>
          <w:rFonts w:ascii="Arial Narrow" w:eastAsiaTheme="minorEastAsia" w:hAnsi="Arial Narrow" w:cs="Arial"/>
          <w:sz w:val="22"/>
        </w:rPr>
        <w:t>37</w:t>
      </w:r>
      <w:r w:rsidRPr="00A744F4">
        <w:rPr>
          <w:rFonts w:ascii="Arial Narrow" w:eastAsiaTheme="minorEastAsia" w:hAnsi="Arial Narrow" w:cs="Arial" w:hint="eastAsia"/>
          <w:sz w:val="22"/>
        </w:rPr>
        <w:t>，</w:t>
      </w:r>
    </w:p>
    <w:p w:rsidR="00CE7486" w:rsidRDefault="00CE7486" w:rsidP="00CE7486">
      <w:pPr>
        <w:pStyle w:val="ab"/>
        <w:numPr>
          <w:ilvl w:val="0"/>
          <w:numId w:val="23"/>
        </w:numPr>
        <w:spacing w:line="360" w:lineRule="exact"/>
        <w:ind w:left="567" w:firstLineChars="0" w:hanging="283"/>
        <w:rPr>
          <w:rFonts w:ascii="Arial Narrow" w:eastAsiaTheme="minorEastAsia" w:hAnsiTheme="minorEastAsia"/>
          <w:sz w:val="22"/>
        </w:rPr>
      </w:pPr>
      <w:r>
        <w:rPr>
          <w:rFonts w:ascii="Arial Narrow" w:eastAsiaTheme="minorEastAsia" w:hAnsiTheme="minorEastAsia" w:hint="eastAsia"/>
          <w:sz w:val="22"/>
        </w:rPr>
        <w:t>选课可以全部选择</w:t>
      </w:r>
      <w:r>
        <w:rPr>
          <w:rFonts w:ascii="Arial Narrow" w:eastAsiaTheme="minorEastAsia" w:hAnsiTheme="minorEastAsia" w:hint="eastAsia"/>
          <w:sz w:val="22"/>
        </w:rPr>
        <w:t>UCSB</w:t>
      </w:r>
      <w:proofErr w:type="gramStart"/>
      <w:r>
        <w:rPr>
          <w:rFonts w:ascii="Arial Narrow" w:eastAsiaTheme="minorEastAsia" w:hAnsiTheme="minorEastAsia" w:hint="eastAsia"/>
          <w:sz w:val="22"/>
        </w:rPr>
        <w:t>主校课程</w:t>
      </w:r>
      <w:proofErr w:type="gramEnd"/>
      <w:r>
        <w:rPr>
          <w:rFonts w:ascii="Arial Narrow" w:eastAsiaTheme="minorEastAsia" w:hAnsiTheme="minorEastAsia" w:hint="eastAsia"/>
          <w:sz w:val="22"/>
        </w:rPr>
        <w:t>。</w:t>
      </w:r>
    </w:p>
    <w:p w:rsidR="007012CC" w:rsidRPr="00A744F4" w:rsidRDefault="007012CC" w:rsidP="007012CC">
      <w:pPr>
        <w:pStyle w:val="ab"/>
        <w:numPr>
          <w:ilvl w:val="0"/>
          <w:numId w:val="23"/>
        </w:numPr>
        <w:spacing w:line="360" w:lineRule="exact"/>
        <w:ind w:left="567" w:firstLineChars="0" w:hanging="283"/>
        <w:rPr>
          <w:rFonts w:ascii="Arial Narrow" w:eastAsiaTheme="minorEastAsia" w:hAnsiTheme="minorEastAsia"/>
          <w:sz w:val="22"/>
        </w:rPr>
      </w:pPr>
      <w:r w:rsidRPr="00A744F4">
        <w:rPr>
          <w:rFonts w:ascii="Arial Narrow" w:eastAsiaTheme="minorEastAsia" w:hAnsi="Arial Narrow" w:cs="Arial" w:hint="eastAsia"/>
          <w:sz w:val="22"/>
        </w:rPr>
        <w:t>性价比</w:t>
      </w:r>
      <w:r w:rsidR="00CE7486">
        <w:rPr>
          <w:rFonts w:ascii="Arial Narrow" w:eastAsiaTheme="minorEastAsia" w:hAnsi="Arial Narrow" w:cs="Arial" w:hint="eastAsia"/>
          <w:sz w:val="22"/>
        </w:rPr>
        <w:t>超</w:t>
      </w:r>
      <w:r w:rsidRPr="00A744F4">
        <w:rPr>
          <w:rFonts w:ascii="Arial Narrow" w:eastAsiaTheme="minorEastAsia" w:hAnsi="Arial Narrow" w:cs="Arial" w:hint="eastAsia"/>
          <w:sz w:val="22"/>
        </w:rPr>
        <w:t>高：</w:t>
      </w:r>
      <w:r w:rsidRPr="00A744F4">
        <w:rPr>
          <w:rFonts w:ascii="Arial Narrow" w:eastAsiaTheme="minorEastAsia" w:hAnsi="Arial Narrow" w:cs="Arial" w:hint="eastAsia"/>
          <w:sz w:val="22"/>
        </w:rPr>
        <w:t>UCSB</w:t>
      </w:r>
      <w:r w:rsidRPr="00A744F4">
        <w:rPr>
          <w:rFonts w:ascii="Arial Narrow" w:eastAsiaTheme="minorEastAsia" w:hAnsiTheme="minorEastAsia" w:hint="eastAsia"/>
          <w:sz w:val="22"/>
        </w:rPr>
        <w:t>公立大学费用</w:t>
      </w:r>
      <w:r w:rsidR="00446CF4">
        <w:rPr>
          <w:rFonts w:ascii="Arial Narrow" w:eastAsiaTheme="minorEastAsia" w:hAnsiTheme="minorEastAsia" w:hint="eastAsia"/>
          <w:sz w:val="22"/>
        </w:rPr>
        <w:t>低，</w:t>
      </w:r>
      <w:r w:rsidR="00CE7486">
        <w:rPr>
          <w:rFonts w:ascii="Arial Narrow" w:eastAsiaTheme="minorEastAsia" w:hAnsiTheme="minorEastAsia" w:hint="eastAsia"/>
          <w:sz w:val="22"/>
        </w:rPr>
        <w:t>IEF</w:t>
      </w:r>
      <w:proofErr w:type="gramStart"/>
      <w:r w:rsidR="00CE7486">
        <w:rPr>
          <w:rFonts w:ascii="Arial Narrow" w:eastAsiaTheme="minorEastAsia" w:hAnsiTheme="minorEastAsia" w:hint="eastAsia"/>
          <w:sz w:val="22"/>
        </w:rPr>
        <w:t>第三方</w:t>
      </w:r>
      <w:r w:rsidR="00360CBC">
        <w:rPr>
          <w:rFonts w:ascii="Arial Narrow" w:eastAsiaTheme="minorEastAsia" w:hAnsiTheme="minorEastAsia" w:hint="eastAsia"/>
          <w:sz w:val="22"/>
        </w:rPr>
        <w:t>零</w:t>
      </w:r>
      <w:r w:rsidR="00CE7486">
        <w:rPr>
          <w:rFonts w:ascii="Arial Narrow" w:eastAsiaTheme="minorEastAsia" w:hAnsiTheme="minorEastAsia" w:hint="eastAsia"/>
          <w:sz w:val="22"/>
        </w:rPr>
        <w:t>服务费</w:t>
      </w:r>
      <w:proofErr w:type="gramEnd"/>
      <w:r w:rsidR="00CE7486">
        <w:rPr>
          <w:rFonts w:ascii="Arial Narrow" w:eastAsiaTheme="minorEastAsia" w:hAnsiTheme="minorEastAsia" w:hint="eastAsia"/>
          <w:sz w:val="22"/>
        </w:rPr>
        <w:t>，</w:t>
      </w:r>
      <w:r w:rsidR="00446CF4">
        <w:rPr>
          <w:rFonts w:ascii="Arial Narrow" w:eastAsiaTheme="minorEastAsia" w:hAnsiTheme="minorEastAsia" w:hint="eastAsia"/>
          <w:sz w:val="22"/>
        </w:rPr>
        <w:t>项目具有超</w:t>
      </w:r>
      <w:r w:rsidRPr="00A744F4">
        <w:rPr>
          <w:rFonts w:ascii="Arial Narrow" w:eastAsiaTheme="minorEastAsia" w:hAnsiTheme="minorEastAsia" w:hint="eastAsia"/>
          <w:sz w:val="22"/>
        </w:rPr>
        <w:t>高性价比。</w:t>
      </w:r>
    </w:p>
    <w:p w:rsidR="00CE7486" w:rsidRDefault="007012CC" w:rsidP="007012CC">
      <w:pPr>
        <w:pStyle w:val="ab"/>
        <w:numPr>
          <w:ilvl w:val="0"/>
          <w:numId w:val="23"/>
        </w:numPr>
        <w:spacing w:line="360" w:lineRule="exact"/>
        <w:ind w:left="567" w:firstLineChars="0" w:hanging="283"/>
        <w:rPr>
          <w:rFonts w:ascii="Arial Narrow" w:eastAsiaTheme="minorEastAsia" w:hAnsiTheme="minorEastAsia"/>
          <w:sz w:val="22"/>
        </w:rPr>
      </w:pPr>
      <w:r w:rsidRPr="00A744F4">
        <w:rPr>
          <w:rFonts w:ascii="Arial Narrow" w:eastAsiaTheme="minorEastAsia" w:hAnsiTheme="minorEastAsia"/>
          <w:sz w:val="22"/>
        </w:rPr>
        <w:t>费用公开</w:t>
      </w:r>
      <w:r w:rsidR="00CE7486">
        <w:rPr>
          <w:rFonts w:ascii="Arial Narrow" w:eastAsiaTheme="minorEastAsia" w:hAnsiTheme="minorEastAsia" w:hint="eastAsia"/>
          <w:sz w:val="22"/>
        </w:rPr>
        <w:t>透明</w:t>
      </w:r>
      <w:r w:rsidRPr="00A744F4">
        <w:rPr>
          <w:rFonts w:ascii="Arial Narrow" w:eastAsiaTheme="minorEastAsia" w:hAnsiTheme="minorEastAsia"/>
          <w:sz w:val="22"/>
        </w:rPr>
        <w:t>，</w:t>
      </w:r>
      <w:r w:rsidR="002B79B6">
        <w:rPr>
          <w:rFonts w:ascii="Arial Narrow" w:eastAsiaTheme="minorEastAsia" w:hAnsiTheme="minorEastAsia" w:hint="eastAsia"/>
          <w:sz w:val="22"/>
        </w:rPr>
        <w:t>无隐匿收费。</w:t>
      </w:r>
    </w:p>
    <w:p w:rsidR="007012CC" w:rsidRPr="00A744F4" w:rsidRDefault="007012CC" w:rsidP="007012CC">
      <w:pPr>
        <w:pStyle w:val="ab"/>
        <w:numPr>
          <w:ilvl w:val="0"/>
          <w:numId w:val="23"/>
        </w:numPr>
        <w:spacing w:line="360" w:lineRule="exact"/>
        <w:ind w:left="567" w:firstLineChars="0" w:hanging="283"/>
        <w:rPr>
          <w:rFonts w:ascii="Arial Narrow" w:eastAsiaTheme="minorEastAsia" w:hAnsiTheme="minorEastAsia"/>
          <w:sz w:val="22"/>
        </w:rPr>
      </w:pPr>
      <w:proofErr w:type="gramStart"/>
      <w:r w:rsidRPr="00A744F4">
        <w:rPr>
          <w:rFonts w:ascii="Arial Narrow" w:eastAsiaTheme="minorEastAsia" w:hAnsiTheme="minorEastAsia"/>
          <w:sz w:val="22"/>
        </w:rPr>
        <w:t>各</w:t>
      </w:r>
      <w:r w:rsidR="002B79B6">
        <w:rPr>
          <w:rFonts w:ascii="Arial Narrow" w:eastAsiaTheme="minorEastAsia" w:hAnsiTheme="minorEastAsia" w:hint="eastAsia"/>
          <w:sz w:val="22"/>
        </w:rPr>
        <w:t>费用</w:t>
      </w:r>
      <w:proofErr w:type="gramEnd"/>
      <w:r w:rsidRPr="00A744F4">
        <w:rPr>
          <w:rFonts w:ascii="Arial Narrow" w:eastAsiaTheme="minorEastAsia" w:hAnsiTheme="minorEastAsia"/>
          <w:sz w:val="22"/>
        </w:rPr>
        <w:t>款项直接支付到费用</w:t>
      </w:r>
      <w:r w:rsidR="002B79B6">
        <w:rPr>
          <w:rFonts w:ascii="Arial Narrow" w:eastAsiaTheme="minorEastAsia" w:hAnsiTheme="minorEastAsia" w:hint="eastAsia"/>
          <w:sz w:val="22"/>
        </w:rPr>
        <w:t>实际</w:t>
      </w:r>
      <w:r w:rsidRPr="00A744F4">
        <w:rPr>
          <w:rFonts w:ascii="Arial Narrow" w:eastAsiaTheme="minorEastAsia" w:hAnsiTheme="minorEastAsia"/>
          <w:sz w:val="22"/>
        </w:rPr>
        <w:t>收取方</w:t>
      </w:r>
      <w:r w:rsidR="002B79B6">
        <w:rPr>
          <w:rFonts w:ascii="Arial Narrow" w:eastAsiaTheme="minorEastAsia" w:hAnsiTheme="minorEastAsia" w:hint="eastAsia"/>
          <w:sz w:val="22"/>
        </w:rPr>
        <w:t>，财务风险小</w:t>
      </w:r>
      <w:r w:rsidRPr="00A744F4">
        <w:rPr>
          <w:rFonts w:ascii="Arial Narrow" w:eastAsiaTheme="minorEastAsia" w:hAnsiTheme="minorEastAsia"/>
          <w:sz w:val="22"/>
        </w:rPr>
        <w:t>。</w:t>
      </w:r>
    </w:p>
    <w:p w:rsidR="007012CC" w:rsidRPr="00A744F4" w:rsidRDefault="007012CC" w:rsidP="007012CC">
      <w:pPr>
        <w:pStyle w:val="ab"/>
        <w:numPr>
          <w:ilvl w:val="0"/>
          <w:numId w:val="23"/>
        </w:numPr>
        <w:spacing w:line="360" w:lineRule="exact"/>
        <w:ind w:left="567" w:firstLineChars="0" w:hanging="283"/>
        <w:rPr>
          <w:rFonts w:ascii="Arial Narrow" w:eastAsiaTheme="minorEastAsia" w:hAnsiTheme="minorEastAsia"/>
          <w:sz w:val="22"/>
        </w:rPr>
      </w:pPr>
      <w:r w:rsidRPr="00A744F4">
        <w:rPr>
          <w:rFonts w:ascii="Arial Narrow" w:eastAsiaTheme="minorEastAsia" w:hAnsiTheme="minorEastAsia" w:hint="eastAsia"/>
          <w:sz w:val="22"/>
        </w:rPr>
        <w:t>纯浸润式学习，深度体验美国高水平院校的学习生活。对后续学术发展提升有巨大帮助。</w:t>
      </w:r>
    </w:p>
    <w:p w:rsidR="002B79B6" w:rsidRPr="002B79B6" w:rsidRDefault="002B79B6" w:rsidP="002B79B6">
      <w:pPr>
        <w:pStyle w:val="ab"/>
        <w:numPr>
          <w:ilvl w:val="0"/>
          <w:numId w:val="23"/>
        </w:numPr>
        <w:spacing w:line="360" w:lineRule="exact"/>
        <w:ind w:left="567" w:firstLineChars="0" w:hanging="283"/>
        <w:rPr>
          <w:rFonts w:ascii="Arial Narrow" w:eastAsiaTheme="minorEastAsia" w:hAnsiTheme="minorEastAsia"/>
          <w:sz w:val="22"/>
        </w:rPr>
      </w:pPr>
      <w:r w:rsidRPr="007012CC">
        <w:rPr>
          <w:rFonts w:ascii="Arial Narrow" w:eastAsiaTheme="minorEastAsia" w:hAnsiTheme="minorEastAsia" w:hint="eastAsia"/>
          <w:sz w:val="22"/>
        </w:rPr>
        <w:t>IEF</w:t>
      </w:r>
      <w:r>
        <w:rPr>
          <w:rFonts w:ascii="Arial Narrow" w:eastAsiaTheme="minorEastAsia" w:hAnsiTheme="minorEastAsia" w:hint="eastAsia"/>
          <w:sz w:val="22"/>
        </w:rPr>
        <w:t>提供额外海外安全应急</w:t>
      </w:r>
      <w:r w:rsidRPr="007012CC">
        <w:rPr>
          <w:rFonts w:ascii="Arial Narrow" w:eastAsiaTheme="minorEastAsia" w:hAnsiTheme="minorEastAsia"/>
          <w:sz w:val="22"/>
        </w:rPr>
        <w:t>服务</w:t>
      </w:r>
      <w:r w:rsidRPr="007012CC">
        <w:rPr>
          <w:rFonts w:ascii="Arial Narrow" w:eastAsiaTheme="minorEastAsia" w:hAnsiTheme="minorEastAsia" w:hint="eastAsia"/>
          <w:sz w:val="22"/>
        </w:rPr>
        <w:t>支持</w:t>
      </w:r>
      <w:r w:rsidRPr="007012CC">
        <w:rPr>
          <w:rFonts w:ascii="Arial Narrow" w:eastAsiaTheme="minorEastAsia" w:hAnsiTheme="minorEastAsia"/>
          <w:sz w:val="22"/>
        </w:rPr>
        <w:t>。</w:t>
      </w:r>
    </w:p>
    <w:p w:rsidR="00391D9C" w:rsidRDefault="00391D9C" w:rsidP="00391D9C">
      <w:pPr>
        <w:pStyle w:val="ab"/>
        <w:numPr>
          <w:ilvl w:val="0"/>
          <w:numId w:val="23"/>
        </w:numPr>
        <w:spacing w:line="360" w:lineRule="exact"/>
        <w:ind w:left="567" w:firstLineChars="0" w:hanging="283"/>
        <w:rPr>
          <w:rFonts w:ascii="Arial Narrow" w:eastAsiaTheme="minorEastAsia" w:hAnsiTheme="minorEastAsia"/>
          <w:sz w:val="22"/>
        </w:rPr>
      </w:pPr>
      <w:r w:rsidRPr="00A744F4">
        <w:rPr>
          <w:rFonts w:ascii="Arial Narrow" w:eastAsiaTheme="minorEastAsia" w:hAnsiTheme="minorEastAsia" w:hint="eastAsia"/>
          <w:sz w:val="22"/>
        </w:rPr>
        <w:t>学校是全美最安全的学校之一。</w:t>
      </w:r>
    </w:p>
    <w:p w:rsidR="007012CC" w:rsidRPr="00A744F4" w:rsidRDefault="007012CC" w:rsidP="007012CC">
      <w:pPr>
        <w:pStyle w:val="ab"/>
        <w:numPr>
          <w:ilvl w:val="0"/>
          <w:numId w:val="23"/>
        </w:numPr>
        <w:spacing w:line="360" w:lineRule="exact"/>
        <w:ind w:left="567" w:firstLineChars="0" w:hanging="283"/>
        <w:rPr>
          <w:rFonts w:ascii="Arial Narrow" w:eastAsiaTheme="minorEastAsia" w:hAnsiTheme="minorEastAsia"/>
          <w:sz w:val="22"/>
        </w:rPr>
      </w:pPr>
      <w:r w:rsidRPr="00A744F4">
        <w:rPr>
          <w:rFonts w:ascii="Arial Narrow" w:eastAsiaTheme="minorEastAsia" w:hAnsiTheme="minorEastAsia" w:hint="eastAsia"/>
          <w:sz w:val="22"/>
        </w:rPr>
        <w:t>校园及城市环境优美，气候宜人。</w:t>
      </w:r>
    </w:p>
    <w:p w:rsidR="00F23114" w:rsidRDefault="007012CC" w:rsidP="00E275B0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开放</w:t>
      </w:r>
      <w:r w:rsidR="00F23114" w:rsidRPr="00536E26">
        <w:rPr>
          <w:rFonts w:ascii="Arial Narrow" w:hAnsi="Arial Narrow"/>
          <w:b/>
          <w:sz w:val="22"/>
        </w:rPr>
        <w:t>专业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  <w:gridCol w:w="4238"/>
      </w:tblGrid>
      <w:tr w:rsidR="007012CC" w:rsidRPr="00416322" w:rsidTr="004671CC">
        <w:trPr>
          <w:jc w:val="center"/>
        </w:trPr>
        <w:tc>
          <w:tcPr>
            <w:tcW w:w="4473" w:type="dxa"/>
          </w:tcPr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Anthropology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Art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Art (Creative Studies)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Art History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Art Studio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Asian American Studies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Astronomy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Biology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Biology (Creative Studies)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proofErr w:type="spellStart"/>
            <w:r w:rsidRPr="00416322">
              <w:rPr>
                <w:rFonts w:ascii="Arial Narrow" w:eastAsiaTheme="minorEastAsia" w:hAnsi="Arial Narrow"/>
                <w:sz w:val="22"/>
              </w:rPr>
              <w:t>Biomolecular</w:t>
            </w:r>
            <w:proofErr w:type="spellEnd"/>
            <w:r w:rsidRPr="00416322">
              <w:rPr>
                <w:rFonts w:ascii="Arial Narrow" w:eastAsiaTheme="minorEastAsia" w:hAnsi="Arial Narrow"/>
                <w:sz w:val="22"/>
              </w:rPr>
              <w:t xml:space="preserve"> Science and Engineering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Black Studies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Chemical Engineering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Chemistry (Creative Studies)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Chemistry and Biochemistry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Chicano Studies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Chinese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Classics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Communication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Comparative Literature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Computer Science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Computer Science (Creative Studies)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Computing (Creative Studies)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Computing (Creative Studies)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Counseling, Clinical, School Psychology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Dance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Dynamical Neuroscience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Earth Science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East Asian Cultural Studies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Ecology, Evolution &amp; Marine Biology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Economics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Education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lastRenderedPageBreak/>
              <w:t>Electrical Computer Engineering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Engineering Sciences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English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Environmental Science &amp; Management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Environmental Studies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Exercise &amp; Sport Studies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Exercise Sport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Feminist Studies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Film and Media Studies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French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General Studies (Creative Studies)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General Studies (Creative Studies)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Geography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German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Global Peace and Security</w:t>
            </w:r>
          </w:p>
        </w:tc>
        <w:tc>
          <w:tcPr>
            <w:tcW w:w="4238" w:type="dxa"/>
          </w:tcPr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lastRenderedPageBreak/>
              <w:t>Global Studies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Graduate Division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Greek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Hebrew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History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Interdisciplinary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Interdisciplinary (Creative Studies)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Italian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Japanese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Korean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Latin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Latin American and Iberian Studies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Linguistics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Literature (Creative Studies)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Literature (Creative Studies)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Marine Science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Materials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Mathematics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Mathematics (Creative Studies)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Mechanical Engineering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Media Arts and Technology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Medieval Studies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Middle East Studies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Military Science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Molecular, Cellular &amp; Develop. Biology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Music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Music (Creative Studies)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Music Performance Laboratories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Philosophy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Physics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Physics (Creative Studies)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lastRenderedPageBreak/>
              <w:t>Political Science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Portuguese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Psychology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Religious Studies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Renaissance Studies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Slavic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Sociology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Spanish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Speech &amp; Hearing Sciences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Statistics &amp; Applied Probability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Technology Management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Theater</w:t>
            </w:r>
          </w:p>
          <w:p w:rsidR="007012CC" w:rsidRPr="00416322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Writing</w:t>
            </w:r>
          </w:p>
          <w:p w:rsidR="007012CC" w:rsidRPr="007012CC" w:rsidRDefault="007012CC" w:rsidP="007012CC">
            <w:pPr>
              <w:pStyle w:val="ab"/>
              <w:numPr>
                <w:ilvl w:val="0"/>
                <w:numId w:val="24"/>
              </w:numPr>
              <w:spacing w:line="320" w:lineRule="exact"/>
              <w:ind w:firstLineChars="0"/>
              <w:rPr>
                <w:rFonts w:ascii="Arial Narrow" w:eastAsiaTheme="minorEastAsia" w:hAnsi="Arial Narrow"/>
                <w:sz w:val="22"/>
              </w:rPr>
            </w:pPr>
            <w:r w:rsidRPr="00416322">
              <w:rPr>
                <w:rFonts w:ascii="Arial Narrow" w:eastAsiaTheme="minorEastAsia" w:hAnsi="Arial Narrow"/>
                <w:sz w:val="22"/>
              </w:rPr>
              <w:t>Writing &amp; Literature (Creative Studies)</w:t>
            </w:r>
          </w:p>
        </w:tc>
      </w:tr>
    </w:tbl>
    <w:p w:rsidR="00E34E89" w:rsidRDefault="00B35593" w:rsidP="00E34E89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lastRenderedPageBreak/>
        <w:t>课程选择</w:t>
      </w:r>
    </w:p>
    <w:p w:rsidR="005D6174" w:rsidRPr="005D6174" w:rsidRDefault="005D6174" w:rsidP="005D6174">
      <w:pPr>
        <w:pStyle w:val="ab"/>
        <w:numPr>
          <w:ilvl w:val="0"/>
          <w:numId w:val="5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5D6174" w:rsidRPr="005D6174" w:rsidRDefault="005D6174" w:rsidP="005D6174">
      <w:pPr>
        <w:pStyle w:val="ab"/>
        <w:numPr>
          <w:ilvl w:val="0"/>
          <w:numId w:val="5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5D6174" w:rsidRPr="005D6174" w:rsidRDefault="005D6174" w:rsidP="005D6174">
      <w:pPr>
        <w:pStyle w:val="ab"/>
        <w:numPr>
          <w:ilvl w:val="0"/>
          <w:numId w:val="5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7A3853" w:rsidRDefault="007A3853" w:rsidP="005D6174">
      <w:pPr>
        <w:pStyle w:val="ab"/>
        <w:numPr>
          <w:ilvl w:val="1"/>
          <w:numId w:val="5"/>
        </w:numPr>
        <w:spacing w:line="360" w:lineRule="exact"/>
        <w:ind w:left="851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学分要求</w:t>
      </w:r>
    </w:p>
    <w:p w:rsidR="007A3853" w:rsidRDefault="007A3853" w:rsidP="007A3853">
      <w:pPr>
        <w:pStyle w:val="ab"/>
        <w:spacing w:line="360" w:lineRule="exact"/>
        <w:ind w:left="851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学生选课时，必须满足一个</w:t>
      </w:r>
      <w:r>
        <w:rPr>
          <w:rFonts w:ascii="Arial Narrow" w:hAnsi="Arial Narrow"/>
          <w:sz w:val="22"/>
        </w:rPr>
        <w:t>Q</w:t>
      </w:r>
      <w:r>
        <w:rPr>
          <w:rFonts w:ascii="Arial Narrow" w:hAnsi="Arial Narrow" w:hint="eastAsia"/>
          <w:sz w:val="22"/>
        </w:rPr>
        <w:t>uarter</w:t>
      </w:r>
      <w:r>
        <w:rPr>
          <w:rFonts w:ascii="Arial Narrow" w:hAnsi="Arial Narrow" w:hint="eastAsia"/>
          <w:sz w:val="22"/>
        </w:rPr>
        <w:t>至少选择</w:t>
      </w:r>
      <w:r>
        <w:rPr>
          <w:rFonts w:ascii="Arial Narrow" w:hAnsi="Arial Narrow" w:hint="eastAsia"/>
          <w:sz w:val="22"/>
        </w:rPr>
        <w:t>1</w:t>
      </w:r>
      <w:r>
        <w:rPr>
          <w:rFonts w:ascii="Arial Narrow" w:hAnsi="Arial Narrow"/>
          <w:sz w:val="22"/>
        </w:rPr>
        <w:t>2</w:t>
      </w:r>
      <w:r>
        <w:rPr>
          <w:rFonts w:ascii="Arial Narrow" w:hAnsi="Arial Narrow" w:hint="eastAsia"/>
          <w:sz w:val="22"/>
        </w:rPr>
        <w:t>个学分的</w:t>
      </w:r>
      <w:r w:rsidR="001425C2">
        <w:rPr>
          <w:rFonts w:ascii="Arial Narrow" w:hAnsi="Arial Narrow" w:hint="eastAsia"/>
          <w:sz w:val="22"/>
        </w:rPr>
        <w:t>课程</w:t>
      </w:r>
      <w:r w:rsidR="00FD5215">
        <w:rPr>
          <w:rFonts w:ascii="Arial Narrow" w:hAnsi="Arial Narrow" w:hint="eastAsia"/>
          <w:sz w:val="22"/>
        </w:rPr>
        <w:t>。</w:t>
      </w:r>
    </w:p>
    <w:p w:rsidR="005A352E" w:rsidRDefault="005A352E" w:rsidP="005A352E">
      <w:pPr>
        <w:pStyle w:val="ab"/>
        <w:numPr>
          <w:ilvl w:val="1"/>
          <w:numId w:val="5"/>
        </w:numPr>
        <w:spacing w:line="360" w:lineRule="exact"/>
        <w:ind w:left="851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英语限制</w:t>
      </w:r>
    </w:p>
    <w:p w:rsidR="00360CBC" w:rsidRPr="005A352E" w:rsidRDefault="00360CBC" w:rsidP="00360CBC">
      <w:pPr>
        <w:pStyle w:val="ab"/>
        <w:spacing w:line="360" w:lineRule="exact"/>
        <w:ind w:left="851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0"/>
          <w:szCs w:val="20"/>
        </w:rPr>
        <w:t>英语听说读写单项</w:t>
      </w:r>
      <w:r w:rsidRPr="005A352E">
        <w:rPr>
          <w:rFonts w:ascii="Arial Narrow" w:hAnsi="Arial Narrow" w:hint="eastAsia"/>
          <w:sz w:val="20"/>
          <w:szCs w:val="20"/>
        </w:rPr>
        <w:t>托福</w:t>
      </w:r>
      <w:proofErr w:type="spellStart"/>
      <w:r w:rsidRPr="005A352E">
        <w:rPr>
          <w:rFonts w:ascii="Arial Narrow" w:hAnsi="Arial Narrow" w:hint="eastAsia"/>
          <w:sz w:val="20"/>
          <w:szCs w:val="20"/>
        </w:rPr>
        <w:t>iBT</w:t>
      </w:r>
      <w:proofErr w:type="spellEnd"/>
      <w:r w:rsidRPr="005A352E">
        <w:rPr>
          <w:rFonts w:ascii="Arial Narrow" w:hAnsi="Arial Narrow" w:hint="eastAsia"/>
          <w:sz w:val="20"/>
          <w:szCs w:val="20"/>
        </w:rPr>
        <w:t>低于</w:t>
      </w:r>
      <w:r w:rsidRPr="005A352E">
        <w:rPr>
          <w:rFonts w:ascii="Arial Narrow" w:hAnsi="Arial Narrow" w:hint="eastAsia"/>
          <w:sz w:val="20"/>
          <w:szCs w:val="20"/>
        </w:rPr>
        <w:t>20</w:t>
      </w:r>
      <w:r w:rsidRPr="005A352E">
        <w:rPr>
          <w:rFonts w:ascii="Arial Narrow" w:hAnsi="Arial Narrow" w:hint="eastAsia"/>
          <w:sz w:val="20"/>
          <w:szCs w:val="20"/>
        </w:rPr>
        <w:t>、雅思低于</w:t>
      </w:r>
      <w:r w:rsidRPr="005A352E">
        <w:rPr>
          <w:rFonts w:ascii="Arial Narrow" w:hAnsi="Arial Narrow" w:hint="eastAsia"/>
          <w:sz w:val="20"/>
          <w:szCs w:val="20"/>
        </w:rPr>
        <w:t>6</w:t>
      </w:r>
      <w:r>
        <w:rPr>
          <w:rFonts w:ascii="Arial Narrow" w:hAnsi="Arial Narrow" w:hint="eastAsia"/>
          <w:sz w:val="20"/>
          <w:szCs w:val="20"/>
        </w:rPr>
        <w:t>、</w:t>
      </w:r>
      <w:r w:rsidRPr="005A352E">
        <w:rPr>
          <w:rFonts w:ascii="Arial Narrow" w:hAnsi="Arial Narrow" w:hint="eastAsia"/>
          <w:sz w:val="20"/>
          <w:szCs w:val="20"/>
        </w:rPr>
        <w:t>CEFR</w:t>
      </w:r>
      <w:r w:rsidRPr="005A352E">
        <w:rPr>
          <w:rFonts w:ascii="Arial Narrow" w:hAnsi="Arial Narrow" w:hint="eastAsia"/>
          <w:sz w:val="20"/>
          <w:szCs w:val="20"/>
        </w:rPr>
        <w:t>低于</w:t>
      </w:r>
      <w:r w:rsidRPr="005A352E">
        <w:rPr>
          <w:rFonts w:ascii="Arial Narrow" w:hAnsi="Arial Narrow" w:hint="eastAsia"/>
          <w:sz w:val="20"/>
          <w:szCs w:val="20"/>
        </w:rPr>
        <w:t>C2</w:t>
      </w:r>
      <w:r w:rsidRPr="005A352E">
        <w:rPr>
          <w:rFonts w:ascii="Arial Narrow" w:hAnsi="Arial Narrow" w:hint="eastAsia"/>
          <w:sz w:val="20"/>
          <w:szCs w:val="20"/>
        </w:rPr>
        <w:t>的</w:t>
      </w:r>
      <w:r>
        <w:rPr>
          <w:rFonts w:ascii="Arial Narrow" w:hAnsi="Arial Narrow" w:hint="eastAsia"/>
          <w:sz w:val="20"/>
          <w:szCs w:val="20"/>
        </w:rPr>
        <w:t>，每一个单项需选择一门对应英语课程。</w:t>
      </w:r>
    </w:p>
    <w:p w:rsidR="004671CC" w:rsidRPr="005A352E" w:rsidRDefault="004671CC" w:rsidP="004671CC">
      <w:pPr>
        <w:pStyle w:val="ab"/>
        <w:numPr>
          <w:ilvl w:val="1"/>
          <w:numId w:val="5"/>
        </w:numPr>
        <w:spacing w:line="360" w:lineRule="exact"/>
        <w:ind w:left="851" w:firstLineChars="0"/>
        <w:rPr>
          <w:rFonts w:ascii="Arial Narrow" w:hAnsi="Arial Narrow"/>
          <w:sz w:val="22"/>
        </w:rPr>
      </w:pPr>
      <w:proofErr w:type="gramStart"/>
      <w:r>
        <w:rPr>
          <w:rFonts w:ascii="Arial Narrow" w:hAnsi="Arial Narrow" w:hint="eastAsia"/>
          <w:sz w:val="22"/>
        </w:rPr>
        <w:t>主校学分</w:t>
      </w:r>
      <w:proofErr w:type="gramEnd"/>
      <w:r>
        <w:rPr>
          <w:rFonts w:ascii="Arial Narrow" w:hAnsi="Arial Narrow" w:hint="eastAsia"/>
          <w:sz w:val="22"/>
        </w:rPr>
        <w:t>和</w:t>
      </w:r>
      <w:r>
        <w:rPr>
          <w:rFonts w:ascii="Arial Narrow" w:hAnsi="Arial Narrow" w:hint="eastAsia"/>
          <w:sz w:val="22"/>
        </w:rPr>
        <w:t>Extension</w:t>
      </w:r>
      <w:r>
        <w:rPr>
          <w:rFonts w:ascii="Arial Narrow" w:hAnsi="Arial Narrow" w:hint="eastAsia"/>
          <w:sz w:val="22"/>
        </w:rPr>
        <w:t>学分的限制</w:t>
      </w:r>
    </w:p>
    <w:p w:rsidR="00A51ABD" w:rsidRPr="00204F4D" w:rsidRDefault="004671CC" w:rsidP="00204F4D">
      <w:pPr>
        <w:pStyle w:val="ab"/>
        <w:spacing w:line="320" w:lineRule="exact"/>
        <w:ind w:left="851" w:firstLineChars="0" w:firstLine="0"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>一些中国大学对于海外大学</w:t>
      </w:r>
      <w:r>
        <w:rPr>
          <w:rFonts w:ascii="Arial Narrow" w:hAnsi="Arial Narrow" w:hint="eastAsia"/>
          <w:szCs w:val="21"/>
        </w:rPr>
        <w:t>Extension</w:t>
      </w:r>
      <w:r>
        <w:rPr>
          <w:rFonts w:ascii="Arial Narrow" w:hAnsi="Arial Narrow" w:hint="eastAsia"/>
          <w:szCs w:val="21"/>
        </w:rPr>
        <w:t>课程</w:t>
      </w:r>
      <w:r w:rsidR="00581CD0">
        <w:rPr>
          <w:rFonts w:ascii="Arial Narrow" w:hAnsi="Arial Narrow" w:hint="eastAsia"/>
          <w:szCs w:val="21"/>
        </w:rPr>
        <w:t>的学分不予转换</w:t>
      </w:r>
      <w:r>
        <w:rPr>
          <w:rFonts w:ascii="Arial Narrow" w:hAnsi="Arial Narrow" w:hint="eastAsia"/>
          <w:szCs w:val="21"/>
        </w:rPr>
        <w:t>，</w:t>
      </w:r>
      <w:r w:rsidR="00581CD0">
        <w:rPr>
          <w:rFonts w:ascii="Arial Narrow" w:hAnsi="Arial Narrow" w:hint="eastAsia"/>
          <w:szCs w:val="21"/>
        </w:rPr>
        <w:t>因此，对于转换学分压力的交流生，</w:t>
      </w:r>
      <w:r w:rsidR="006B6F4D">
        <w:rPr>
          <w:rFonts w:ascii="Arial Narrow" w:hAnsi="Arial Narrow" w:hint="eastAsia"/>
          <w:szCs w:val="21"/>
        </w:rPr>
        <w:t>建议全部选择</w:t>
      </w:r>
      <w:r w:rsidR="006B6F4D">
        <w:rPr>
          <w:rFonts w:ascii="Arial Narrow" w:hAnsi="Arial Narrow" w:hint="eastAsia"/>
          <w:szCs w:val="21"/>
        </w:rPr>
        <w:t>UCSB</w:t>
      </w:r>
      <w:proofErr w:type="gramStart"/>
      <w:r w:rsidR="006B6F4D">
        <w:rPr>
          <w:rFonts w:ascii="Arial Narrow" w:hAnsi="Arial Narrow" w:hint="eastAsia"/>
          <w:szCs w:val="21"/>
        </w:rPr>
        <w:t>主校课程</w:t>
      </w:r>
      <w:proofErr w:type="gramEnd"/>
      <w:r w:rsidR="006B6F4D">
        <w:rPr>
          <w:rFonts w:ascii="Arial Narrow" w:hAnsi="Arial Narrow" w:hint="eastAsia"/>
          <w:szCs w:val="21"/>
        </w:rPr>
        <w:t>。</w:t>
      </w:r>
      <w:r w:rsidR="00AC53E8">
        <w:rPr>
          <w:rFonts w:ascii="Arial Narrow" w:hAnsi="Arial Narrow" w:hint="eastAsia"/>
          <w:szCs w:val="21"/>
        </w:rPr>
        <w:t>如果学生确实希望选择</w:t>
      </w:r>
      <w:r w:rsidR="00AC53E8">
        <w:rPr>
          <w:rFonts w:ascii="Arial Narrow" w:hAnsi="Arial Narrow" w:hint="eastAsia"/>
          <w:szCs w:val="21"/>
        </w:rPr>
        <w:t>Extension</w:t>
      </w:r>
      <w:r w:rsidR="00AC53E8">
        <w:rPr>
          <w:rFonts w:ascii="Arial Narrow" w:hAnsi="Arial Narrow" w:hint="eastAsia"/>
          <w:szCs w:val="21"/>
        </w:rPr>
        <w:t>课程，请学生在</w:t>
      </w:r>
      <w:r w:rsidR="00581CD0">
        <w:rPr>
          <w:rFonts w:ascii="Arial Narrow" w:hAnsi="Arial Narrow" w:hint="eastAsia"/>
          <w:szCs w:val="21"/>
        </w:rPr>
        <w:t>海外院校选课前请务必与自己就读的中国大学</w:t>
      </w:r>
      <w:r w:rsidR="00AC53E8">
        <w:rPr>
          <w:rFonts w:ascii="Arial Narrow" w:hAnsi="Arial Narrow" w:hint="eastAsia"/>
          <w:szCs w:val="21"/>
        </w:rPr>
        <w:t>就此联系确认，</w:t>
      </w:r>
      <w:r w:rsidR="00581CD0">
        <w:rPr>
          <w:rFonts w:ascii="Arial Narrow" w:hAnsi="Arial Narrow" w:hint="eastAsia"/>
          <w:szCs w:val="21"/>
        </w:rPr>
        <w:t>避免学分转换</w:t>
      </w:r>
      <w:r w:rsidR="00AC53E8">
        <w:rPr>
          <w:rFonts w:ascii="Arial Narrow" w:hAnsi="Arial Narrow" w:hint="eastAsia"/>
          <w:szCs w:val="21"/>
        </w:rPr>
        <w:t>出现问题</w:t>
      </w:r>
      <w:r w:rsidR="00581CD0">
        <w:rPr>
          <w:rFonts w:ascii="Arial Narrow" w:hAnsi="Arial Narrow" w:hint="eastAsia"/>
          <w:szCs w:val="21"/>
        </w:rPr>
        <w:t>导致国内学业</w:t>
      </w:r>
      <w:r w:rsidR="00AC53E8">
        <w:rPr>
          <w:rFonts w:ascii="Arial Narrow" w:hAnsi="Arial Narrow" w:hint="eastAsia"/>
          <w:szCs w:val="21"/>
        </w:rPr>
        <w:t>受影响</w:t>
      </w:r>
      <w:r w:rsidR="00581CD0">
        <w:rPr>
          <w:rFonts w:ascii="Arial Narrow" w:hAnsi="Arial Narrow" w:hint="eastAsia"/>
          <w:szCs w:val="21"/>
        </w:rPr>
        <w:t>。</w:t>
      </w:r>
    </w:p>
    <w:p w:rsidR="00D2536F" w:rsidRDefault="00D2536F" w:rsidP="00D2536F">
      <w:pPr>
        <w:pStyle w:val="ab"/>
        <w:numPr>
          <w:ilvl w:val="1"/>
          <w:numId w:val="5"/>
        </w:numPr>
        <w:spacing w:line="360" w:lineRule="exact"/>
        <w:ind w:left="851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学术进阶限制</w:t>
      </w:r>
    </w:p>
    <w:p w:rsidR="00360CBC" w:rsidRDefault="00360CBC" w:rsidP="00360CBC">
      <w:pPr>
        <w:pStyle w:val="ab"/>
        <w:spacing w:line="360" w:lineRule="exact"/>
        <w:ind w:left="851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学术进</w:t>
      </w:r>
      <w:proofErr w:type="gramStart"/>
      <w:r>
        <w:rPr>
          <w:rFonts w:ascii="Arial Narrow" w:hAnsi="Arial Narrow" w:hint="eastAsia"/>
          <w:sz w:val="22"/>
        </w:rPr>
        <w:t>阶限制</w:t>
      </w:r>
      <w:proofErr w:type="gramEnd"/>
      <w:r>
        <w:rPr>
          <w:rFonts w:ascii="Arial Narrow" w:hAnsi="Arial Narrow" w:hint="eastAsia"/>
          <w:sz w:val="22"/>
        </w:rPr>
        <w:t>是最基本选课要求，即某一门课程如果有先导课要求，学生需要先修读过先导课，才能选择该课程。</w:t>
      </w:r>
    </w:p>
    <w:p w:rsidR="00160325" w:rsidRDefault="00160325" w:rsidP="00160325">
      <w:pPr>
        <w:pStyle w:val="ab"/>
        <w:numPr>
          <w:ilvl w:val="1"/>
          <w:numId w:val="5"/>
        </w:numPr>
        <w:spacing w:line="360" w:lineRule="exact"/>
        <w:ind w:left="851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跨专业选课</w:t>
      </w:r>
    </w:p>
    <w:p w:rsidR="00160325" w:rsidRDefault="00160325" w:rsidP="00160325">
      <w:pPr>
        <w:pStyle w:val="ab"/>
        <w:spacing w:line="360" w:lineRule="exact"/>
        <w:ind w:left="851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海外大学不限制学生跨专业选课。只要满足上述学术进</w:t>
      </w:r>
      <w:proofErr w:type="gramStart"/>
      <w:r>
        <w:rPr>
          <w:rFonts w:ascii="Arial Narrow" w:hAnsi="Arial Narrow" w:hint="eastAsia"/>
          <w:sz w:val="22"/>
        </w:rPr>
        <w:t>阶限制</w:t>
      </w:r>
      <w:proofErr w:type="gramEnd"/>
      <w:r>
        <w:rPr>
          <w:rFonts w:ascii="Arial Narrow" w:hAnsi="Arial Narrow" w:hint="eastAsia"/>
          <w:sz w:val="22"/>
        </w:rPr>
        <w:t>即可。</w:t>
      </w:r>
      <w:r w:rsidRPr="00160325">
        <w:rPr>
          <w:rFonts w:ascii="Arial Narrow" w:hAnsi="Arial Narrow" w:hint="eastAsia"/>
          <w:sz w:val="22"/>
        </w:rPr>
        <w:t>例如：国内生物专业的学生可以在海外大学选择</w:t>
      </w:r>
      <w:r>
        <w:rPr>
          <w:rFonts w:ascii="Arial Narrow" w:hAnsi="Arial Narrow" w:hint="eastAsia"/>
          <w:sz w:val="22"/>
        </w:rPr>
        <w:t>没有先导</w:t>
      </w:r>
      <w:proofErr w:type="gramStart"/>
      <w:r>
        <w:rPr>
          <w:rFonts w:ascii="Arial Narrow" w:hAnsi="Arial Narrow" w:hint="eastAsia"/>
          <w:sz w:val="22"/>
        </w:rPr>
        <w:t>课要求</w:t>
      </w:r>
      <w:proofErr w:type="gramEnd"/>
      <w:r>
        <w:rPr>
          <w:rFonts w:ascii="Arial Narrow" w:hAnsi="Arial Narrow" w:hint="eastAsia"/>
          <w:sz w:val="22"/>
        </w:rPr>
        <w:t>的</w:t>
      </w:r>
      <w:r w:rsidRPr="00160325">
        <w:rPr>
          <w:rFonts w:ascii="Arial Narrow" w:hAnsi="Arial Narrow" w:hint="eastAsia"/>
          <w:sz w:val="22"/>
        </w:rPr>
        <w:t>音乐</w:t>
      </w:r>
      <w:r>
        <w:rPr>
          <w:rFonts w:ascii="Arial Narrow" w:hAnsi="Arial Narrow" w:hint="eastAsia"/>
          <w:sz w:val="22"/>
        </w:rPr>
        <w:t>课程</w:t>
      </w:r>
      <w:r w:rsidRPr="00160325">
        <w:rPr>
          <w:rFonts w:ascii="Arial Narrow" w:hAnsi="Arial Narrow" w:hint="eastAsia"/>
          <w:sz w:val="22"/>
        </w:rPr>
        <w:t>。</w:t>
      </w:r>
    </w:p>
    <w:p w:rsidR="00160325" w:rsidRPr="00160325" w:rsidRDefault="00160325" w:rsidP="00160325">
      <w:pPr>
        <w:pStyle w:val="ab"/>
        <w:spacing w:line="360" w:lineRule="exact"/>
        <w:ind w:left="851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但学生跨专业选课需要考虑自己就读中国大学的学分方面的限制。一般跨专业选课所获得的海外大学</w:t>
      </w:r>
      <w:proofErr w:type="gramStart"/>
      <w:r>
        <w:rPr>
          <w:rFonts w:ascii="Arial Narrow" w:hAnsi="Arial Narrow" w:hint="eastAsia"/>
          <w:sz w:val="22"/>
        </w:rPr>
        <w:t>的主校学分</w:t>
      </w:r>
      <w:proofErr w:type="gramEnd"/>
      <w:r>
        <w:rPr>
          <w:rFonts w:ascii="Arial Narrow" w:hAnsi="Arial Narrow" w:hint="eastAsia"/>
          <w:sz w:val="22"/>
        </w:rPr>
        <w:t>无法转回到中国就读大学。</w:t>
      </w:r>
    </w:p>
    <w:p w:rsidR="00160325" w:rsidRDefault="00160325" w:rsidP="00160325">
      <w:pPr>
        <w:pStyle w:val="ab"/>
        <w:numPr>
          <w:ilvl w:val="1"/>
          <w:numId w:val="5"/>
        </w:numPr>
        <w:spacing w:line="360" w:lineRule="exact"/>
        <w:ind w:left="851"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可选选课</w:t>
      </w:r>
    </w:p>
    <w:p w:rsidR="002A713F" w:rsidRPr="00AF0E58" w:rsidRDefault="002A713F" w:rsidP="005B4506">
      <w:pPr>
        <w:pStyle w:val="ab"/>
        <w:spacing w:line="320" w:lineRule="exact"/>
        <w:ind w:left="425" w:firstLineChars="0" w:firstLine="414"/>
        <w:rPr>
          <w:rFonts w:ascii="Arial Narrow" w:hAnsi="Arial Narrow"/>
          <w:szCs w:val="21"/>
        </w:rPr>
      </w:pPr>
      <w:proofErr w:type="gramStart"/>
      <w:r>
        <w:rPr>
          <w:rFonts w:ascii="Arial Narrow" w:hAnsi="Arial Narrow" w:hint="eastAsia"/>
          <w:szCs w:val="21"/>
        </w:rPr>
        <w:t>主校</w:t>
      </w:r>
      <w:r w:rsidRPr="00B90B25">
        <w:rPr>
          <w:rFonts w:ascii="Arial Narrow" w:hAnsi="Arial Narrow"/>
          <w:szCs w:val="21"/>
        </w:rPr>
        <w:t>课程</w:t>
      </w:r>
      <w:proofErr w:type="gramEnd"/>
      <w:r w:rsidRPr="00B90B25">
        <w:rPr>
          <w:rFonts w:ascii="Arial Narrow" w:hAnsi="Arial Narrow"/>
          <w:szCs w:val="21"/>
        </w:rPr>
        <w:t>：</w:t>
      </w:r>
      <w:hyperlink r:id="rId8" w:history="1">
        <w:r w:rsidRPr="00B90B25">
          <w:rPr>
            <w:rStyle w:val="aa"/>
            <w:rFonts w:ascii="Arial Narrow" w:hAnsi="Arial Narrow"/>
            <w:szCs w:val="21"/>
          </w:rPr>
          <w:t>https://my.sa.ucsb.edu/public/curriculum/coursesearch.aspx</w:t>
        </w:r>
      </w:hyperlink>
      <w:r w:rsidRPr="00B90B25">
        <w:rPr>
          <w:rFonts w:ascii="Arial Narrow" w:hAnsi="Arial Narrow"/>
          <w:szCs w:val="21"/>
        </w:rPr>
        <w:t xml:space="preserve"> </w:t>
      </w:r>
    </w:p>
    <w:p w:rsidR="002A713F" w:rsidRDefault="002A713F" w:rsidP="002A713F">
      <w:pPr>
        <w:pStyle w:val="ab"/>
        <w:spacing w:line="320" w:lineRule="exact"/>
        <w:ind w:left="425" w:firstLineChars="0" w:firstLine="415"/>
        <w:rPr>
          <w:rStyle w:val="aa"/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>Extension</w:t>
      </w:r>
      <w:r w:rsidRPr="00501CE6">
        <w:rPr>
          <w:rFonts w:ascii="Arial Narrow" w:hAnsi="Arial Narrow"/>
          <w:szCs w:val="21"/>
        </w:rPr>
        <w:t>课程：</w:t>
      </w:r>
      <w:r w:rsidR="00DA6ABA">
        <w:rPr>
          <w:rStyle w:val="aa"/>
          <w:rFonts w:ascii="Arial Narrow" w:hAnsi="Arial Narrow"/>
          <w:szCs w:val="21"/>
        </w:rPr>
        <w:fldChar w:fldCharType="begin"/>
      </w:r>
      <w:r w:rsidR="00DA6ABA">
        <w:rPr>
          <w:rStyle w:val="aa"/>
          <w:rFonts w:ascii="Arial Narrow" w:hAnsi="Arial Narrow"/>
          <w:szCs w:val="21"/>
        </w:rPr>
        <w:instrText xml:space="preserve"> HYPERLINK "http://extension.ucsb.edu/search/publicCourseAdvancedSearch.do?method=load" </w:instrText>
      </w:r>
      <w:r w:rsidR="00DA6ABA">
        <w:rPr>
          <w:rStyle w:val="aa"/>
          <w:rFonts w:ascii="Arial Narrow" w:hAnsi="Arial Narrow"/>
          <w:szCs w:val="21"/>
        </w:rPr>
        <w:fldChar w:fldCharType="separate"/>
      </w:r>
      <w:r w:rsidRPr="00501CE6">
        <w:rPr>
          <w:rStyle w:val="aa"/>
          <w:rFonts w:ascii="Arial Narrow" w:hAnsi="Arial Narrow"/>
          <w:szCs w:val="21"/>
        </w:rPr>
        <w:t>http://extension.ucsb.edu/search/publicCourseAdvancedSearch.do?method=load</w:t>
      </w:r>
      <w:r w:rsidR="00DA6ABA">
        <w:rPr>
          <w:rStyle w:val="aa"/>
          <w:rFonts w:ascii="Arial Narrow" w:hAnsi="Arial Narrow"/>
          <w:szCs w:val="21"/>
        </w:rPr>
        <w:fldChar w:fldCharType="end"/>
      </w:r>
    </w:p>
    <w:p w:rsidR="00B35593" w:rsidRDefault="00B35593" w:rsidP="00B35593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项目成果</w:t>
      </w:r>
    </w:p>
    <w:p w:rsidR="002B475B" w:rsidRDefault="002B475B" w:rsidP="002B475B">
      <w:pPr>
        <w:pStyle w:val="ab"/>
        <w:numPr>
          <w:ilvl w:val="0"/>
          <w:numId w:val="19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2B5E61">
        <w:rPr>
          <w:rFonts w:ascii="Arial Narrow" w:hAnsi="Arial Narrow" w:hint="eastAsia"/>
          <w:sz w:val="22"/>
        </w:rPr>
        <w:t>UCS</w:t>
      </w:r>
      <w:r>
        <w:rPr>
          <w:rFonts w:ascii="Arial Narrow" w:hAnsi="Arial Narrow" w:hint="eastAsia"/>
          <w:sz w:val="22"/>
        </w:rPr>
        <w:t>B</w:t>
      </w:r>
      <w:r w:rsidRPr="002B5E61">
        <w:rPr>
          <w:rFonts w:ascii="Arial Narrow" w:hAnsi="Arial Narrow" w:hint="eastAsia"/>
          <w:sz w:val="22"/>
        </w:rPr>
        <w:t>校方成绩单</w:t>
      </w:r>
    </w:p>
    <w:p w:rsidR="002B475B" w:rsidRDefault="002B475B" w:rsidP="002B475B">
      <w:pPr>
        <w:pStyle w:val="ab"/>
        <w:numPr>
          <w:ilvl w:val="0"/>
          <w:numId w:val="19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UCS</w:t>
      </w:r>
      <w:r>
        <w:rPr>
          <w:rFonts w:ascii="Arial Narrow" w:hAnsi="Arial Narrow"/>
          <w:sz w:val="22"/>
        </w:rPr>
        <w:t>B</w:t>
      </w:r>
      <w:r>
        <w:rPr>
          <w:rFonts w:ascii="Arial Narrow" w:hAnsi="Arial Narrow" w:hint="eastAsia"/>
          <w:sz w:val="22"/>
        </w:rPr>
        <w:t>的学分</w:t>
      </w:r>
    </w:p>
    <w:p w:rsidR="002B475B" w:rsidRPr="002B5E61" w:rsidRDefault="002B475B" w:rsidP="002B475B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项目参加者在项目</w:t>
      </w:r>
      <w:r w:rsidR="003A1E82">
        <w:rPr>
          <w:rFonts w:ascii="Arial Narrow" w:hAnsi="Arial Narrow" w:hint="eastAsia"/>
          <w:sz w:val="22"/>
        </w:rPr>
        <w:t>中所获得的学分与所选择的专业课程类型有关。如果所选的课程为</w:t>
      </w:r>
      <w:proofErr w:type="gramStart"/>
      <w:r w:rsidR="003A1E82">
        <w:rPr>
          <w:rFonts w:ascii="Arial Narrow" w:hAnsi="Arial Narrow" w:hint="eastAsia"/>
          <w:sz w:val="22"/>
        </w:rPr>
        <w:t>学校主校课程</w:t>
      </w:r>
      <w:proofErr w:type="gramEnd"/>
      <w:r>
        <w:rPr>
          <w:rFonts w:ascii="Arial Narrow" w:hAnsi="Arial Narrow" w:hint="eastAsia"/>
          <w:sz w:val="22"/>
        </w:rPr>
        <w:t>，所获得的学分为主校学分；如学生选的课为</w:t>
      </w:r>
      <w:r>
        <w:rPr>
          <w:rFonts w:ascii="Arial Narrow" w:hAnsi="Arial Narrow" w:hint="eastAsia"/>
          <w:sz w:val="22"/>
        </w:rPr>
        <w:t>Extension</w:t>
      </w:r>
      <w:r>
        <w:rPr>
          <w:rFonts w:ascii="Arial Narrow" w:hAnsi="Arial Narrow" w:hint="eastAsia"/>
          <w:sz w:val="22"/>
        </w:rPr>
        <w:t>课程，该课程所获得的学分为</w:t>
      </w:r>
      <w:r>
        <w:rPr>
          <w:rFonts w:ascii="Arial Narrow" w:hAnsi="Arial Narrow" w:hint="eastAsia"/>
          <w:sz w:val="22"/>
        </w:rPr>
        <w:lastRenderedPageBreak/>
        <w:t>Extension</w:t>
      </w:r>
      <w:r>
        <w:rPr>
          <w:rFonts w:ascii="Arial Narrow" w:hAnsi="Arial Narrow" w:hint="eastAsia"/>
          <w:sz w:val="22"/>
        </w:rPr>
        <w:t>学分。</w:t>
      </w:r>
      <w:r w:rsidR="003A1E82">
        <w:rPr>
          <w:rFonts w:ascii="Arial Narrow" w:hAnsi="Arial Narrow" w:hint="eastAsia"/>
          <w:sz w:val="22"/>
        </w:rPr>
        <w:t>本项目中，</w:t>
      </w:r>
      <w:r w:rsidR="003A1E82" w:rsidRPr="003A1E82">
        <w:rPr>
          <w:rFonts w:ascii="Arial Narrow" w:hAnsi="Arial Narrow"/>
          <w:sz w:val="22"/>
        </w:rPr>
        <w:t>学生可全部选择</w:t>
      </w:r>
      <w:proofErr w:type="gramStart"/>
      <w:r w:rsidR="003A1E82" w:rsidRPr="003A1E82">
        <w:rPr>
          <w:rFonts w:ascii="Arial Narrow" w:hAnsi="Arial Narrow"/>
          <w:sz w:val="22"/>
        </w:rPr>
        <w:t>学校主校课程</w:t>
      </w:r>
      <w:proofErr w:type="gramEnd"/>
      <w:r w:rsidR="003A1E82" w:rsidRPr="003A1E82">
        <w:rPr>
          <w:rFonts w:ascii="Arial Narrow" w:hAnsi="Arial Narrow"/>
          <w:sz w:val="22"/>
        </w:rPr>
        <w:t>，以</w:t>
      </w:r>
      <w:r w:rsidR="003A1E82">
        <w:rPr>
          <w:rFonts w:ascii="Arial Narrow" w:hAnsi="Arial Narrow" w:hint="eastAsia"/>
          <w:sz w:val="22"/>
        </w:rPr>
        <w:t>便</w:t>
      </w:r>
      <w:r w:rsidR="003A1E82" w:rsidRPr="003A1E82">
        <w:rPr>
          <w:rFonts w:ascii="Arial Narrow" w:hAnsi="Arial Narrow"/>
          <w:sz w:val="22"/>
        </w:rPr>
        <w:t>获得</w:t>
      </w:r>
      <w:proofErr w:type="gramStart"/>
      <w:r w:rsidR="003A1E82" w:rsidRPr="003A1E82">
        <w:rPr>
          <w:rFonts w:ascii="Arial Narrow" w:hAnsi="Arial Narrow"/>
          <w:sz w:val="22"/>
        </w:rPr>
        <w:t>全部主校学分</w:t>
      </w:r>
      <w:proofErr w:type="gramEnd"/>
      <w:r w:rsidR="003A1E82" w:rsidRPr="003A1E82">
        <w:rPr>
          <w:rFonts w:ascii="Arial Narrow" w:hAnsi="Arial Narrow"/>
          <w:sz w:val="22"/>
        </w:rPr>
        <w:t>。</w:t>
      </w:r>
    </w:p>
    <w:p w:rsidR="002B475B" w:rsidRDefault="002B475B" w:rsidP="002B475B">
      <w:pPr>
        <w:pStyle w:val="ab"/>
        <w:numPr>
          <w:ilvl w:val="0"/>
          <w:numId w:val="19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UCS</w:t>
      </w:r>
      <w:r>
        <w:rPr>
          <w:rFonts w:ascii="Arial Narrow" w:hAnsi="Arial Narrow"/>
          <w:sz w:val="22"/>
        </w:rPr>
        <w:t>B</w:t>
      </w:r>
      <w:r>
        <w:rPr>
          <w:rFonts w:ascii="Arial Narrow" w:hAnsi="Arial Narrow" w:hint="eastAsia"/>
          <w:sz w:val="22"/>
        </w:rPr>
        <w:t>大学教授出具的推荐信</w:t>
      </w:r>
      <w:r>
        <w:rPr>
          <w:rFonts w:ascii="Arial Narrow" w:hAnsi="Arial Narrow" w:hint="eastAsia"/>
          <w:sz w:val="22"/>
        </w:rPr>
        <w:t>*</w:t>
      </w:r>
    </w:p>
    <w:p w:rsidR="002B475B" w:rsidRDefault="002B475B" w:rsidP="002B475B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大学教授所出具的推荐信并非项目标准项目成果的一部分。项目参加者需要自己单独向授课教师申请，</w:t>
      </w:r>
      <w:r>
        <w:rPr>
          <w:rFonts w:ascii="Arial Narrow" w:hAnsi="Arial Narrow" w:hint="eastAsia"/>
          <w:sz w:val="22"/>
        </w:rPr>
        <w:t>IEF</w:t>
      </w:r>
      <w:r>
        <w:rPr>
          <w:rFonts w:ascii="Arial Narrow" w:hAnsi="Arial Narrow" w:hint="eastAsia"/>
          <w:sz w:val="22"/>
        </w:rPr>
        <w:t>将向学生提供教授推荐信的申请技巧，以帮助学生顺利获取推荐信。</w:t>
      </w:r>
    </w:p>
    <w:p w:rsidR="00F23114" w:rsidRDefault="00B35593" w:rsidP="00E275B0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项目住</w:t>
      </w:r>
      <w:r w:rsidR="00F23114" w:rsidRPr="00536E26">
        <w:rPr>
          <w:rFonts w:ascii="Arial Narrow" w:hAnsi="Arial Narrow"/>
          <w:b/>
          <w:sz w:val="22"/>
        </w:rPr>
        <w:t>宿</w:t>
      </w:r>
    </w:p>
    <w:p w:rsidR="00BF1A7F" w:rsidRPr="00BF1A7F" w:rsidRDefault="00BF1A7F" w:rsidP="004671CC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BF1A7F" w:rsidRPr="00BF1A7F" w:rsidRDefault="00BF1A7F" w:rsidP="004671CC">
      <w:pPr>
        <w:pStyle w:val="ab"/>
        <w:numPr>
          <w:ilvl w:val="0"/>
          <w:numId w:val="26"/>
        </w:numPr>
        <w:spacing w:line="360" w:lineRule="exact"/>
        <w:ind w:firstLineChars="0"/>
        <w:rPr>
          <w:rFonts w:ascii="Arial Narrow" w:hAnsi="Arial Narrow"/>
          <w:vanish/>
          <w:sz w:val="22"/>
        </w:rPr>
      </w:pPr>
    </w:p>
    <w:p w:rsidR="00B35593" w:rsidRDefault="0038720D" w:rsidP="00B35593">
      <w:pPr>
        <w:pStyle w:val="ab"/>
        <w:numPr>
          <w:ilvl w:val="0"/>
          <w:numId w:val="19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B35593">
        <w:rPr>
          <w:rFonts w:ascii="Arial Narrow" w:hAnsi="Arial Narrow" w:hint="eastAsia"/>
          <w:sz w:val="22"/>
        </w:rPr>
        <w:t>住宿形式</w:t>
      </w:r>
    </w:p>
    <w:p w:rsidR="00B35593" w:rsidRDefault="0038720D" w:rsidP="00B35593">
      <w:pPr>
        <w:pStyle w:val="ab"/>
        <w:numPr>
          <w:ilvl w:val="0"/>
          <w:numId w:val="33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B35593">
        <w:rPr>
          <w:rFonts w:ascii="Arial Narrow" w:hAnsi="Arial Narrow" w:hint="eastAsia"/>
          <w:sz w:val="22"/>
        </w:rPr>
        <w:t>校内学生宿舍</w:t>
      </w:r>
      <w:r w:rsidRPr="00B35593">
        <w:rPr>
          <w:rFonts w:ascii="Arial Narrow" w:hAnsi="Arial Narrow" w:hint="eastAsia"/>
          <w:sz w:val="22"/>
        </w:rPr>
        <w:t>(</w:t>
      </w:r>
      <w:r w:rsidRPr="00B35593">
        <w:rPr>
          <w:rFonts w:ascii="Arial Narrow" w:hAnsi="Arial Narrow"/>
          <w:sz w:val="22"/>
        </w:rPr>
        <w:t>O</w:t>
      </w:r>
      <w:r w:rsidRPr="00B35593">
        <w:rPr>
          <w:rFonts w:ascii="Arial Narrow" w:hAnsi="Arial Narrow" w:hint="eastAsia"/>
          <w:sz w:val="22"/>
        </w:rPr>
        <w:t>n</w:t>
      </w:r>
      <w:r w:rsidRPr="00B35593">
        <w:rPr>
          <w:rFonts w:ascii="Arial Narrow" w:hAnsi="Arial Narrow"/>
          <w:sz w:val="22"/>
        </w:rPr>
        <w:t>-Campus Residence Hall)</w:t>
      </w:r>
      <w:r w:rsidR="001D13EA">
        <w:rPr>
          <w:rFonts w:ascii="Arial Narrow" w:hAnsi="Arial Narrow"/>
          <w:sz w:val="22"/>
        </w:rPr>
        <w:t xml:space="preserve"> </w:t>
      </w:r>
    </w:p>
    <w:p w:rsidR="00795A7E" w:rsidRDefault="0038720D" w:rsidP="00B35593">
      <w:pPr>
        <w:pStyle w:val="ab"/>
        <w:numPr>
          <w:ilvl w:val="0"/>
          <w:numId w:val="33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B35593">
        <w:rPr>
          <w:rFonts w:ascii="Arial Narrow" w:hAnsi="Arial Narrow" w:hint="eastAsia"/>
          <w:sz w:val="22"/>
        </w:rPr>
        <w:t>校外</w:t>
      </w:r>
      <w:r w:rsidR="001D13EA">
        <w:rPr>
          <w:rFonts w:ascii="Arial Narrow" w:hAnsi="Arial Narrow" w:hint="eastAsia"/>
          <w:sz w:val="22"/>
        </w:rPr>
        <w:t>住宿</w:t>
      </w:r>
      <w:r w:rsidRPr="00B35593">
        <w:rPr>
          <w:rFonts w:ascii="Arial Narrow" w:hAnsi="Arial Narrow" w:hint="eastAsia"/>
          <w:sz w:val="22"/>
        </w:rPr>
        <w:t>(Off</w:t>
      </w:r>
      <w:r w:rsidRPr="00B35593">
        <w:rPr>
          <w:rFonts w:ascii="Arial Narrow" w:hAnsi="Arial Narrow"/>
          <w:sz w:val="22"/>
        </w:rPr>
        <w:t xml:space="preserve">-Campus </w:t>
      </w:r>
      <w:r w:rsidR="001D13EA">
        <w:rPr>
          <w:rFonts w:ascii="Arial Narrow" w:hAnsi="Arial Narrow" w:hint="eastAsia"/>
          <w:sz w:val="22"/>
        </w:rPr>
        <w:t>Housing</w:t>
      </w:r>
      <w:r w:rsidRPr="00B35593">
        <w:rPr>
          <w:rFonts w:ascii="Arial Narrow" w:hAnsi="Arial Narrow"/>
          <w:sz w:val="22"/>
        </w:rPr>
        <w:t>)</w:t>
      </w:r>
    </w:p>
    <w:p w:rsidR="00736BBE" w:rsidRPr="00B35593" w:rsidRDefault="00736BBE" w:rsidP="00B35593">
      <w:pPr>
        <w:pStyle w:val="ab"/>
        <w:numPr>
          <w:ilvl w:val="0"/>
          <w:numId w:val="33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学生自行解决住宿，价格一般更加实惠。</w:t>
      </w:r>
    </w:p>
    <w:p w:rsidR="00B35593" w:rsidRDefault="007632E7" w:rsidP="00B35593">
      <w:pPr>
        <w:pStyle w:val="ab"/>
        <w:numPr>
          <w:ilvl w:val="0"/>
          <w:numId w:val="19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住宿</w:t>
      </w:r>
      <w:r w:rsidR="005E4358">
        <w:rPr>
          <w:rFonts w:ascii="Arial Narrow" w:hAnsi="Arial Narrow" w:hint="eastAsia"/>
          <w:sz w:val="22"/>
        </w:rPr>
        <w:t>安排</w:t>
      </w:r>
      <w:r w:rsidR="00795A7E">
        <w:rPr>
          <w:rFonts w:ascii="Arial Narrow" w:hAnsi="Arial Narrow" w:hint="eastAsia"/>
          <w:sz w:val="22"/>
        </w:rPr>
        <w:t>说明</w:t>
      </w:r>
    </w:p>
    <w:p w:rsidR="0077359B" w:rsidRPr="00B35593" w:rsidRDefault="0077359B" w:rsidP="0077359B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 w:rsidRPr="00B35593">
        <w:rPr>
          <w:rFonts w:ascii="Arial Narrow" w:hAnsi="Arial Narrow" w:hint="eastAsia"/>
          <w:sz w:val="22"/>
        </w:rPr>
        <w:t>校内学生宿舍优先学校学位生申请，校外学生宿舍或学生公寓按照先申请先获得的原则。</w:t>
      </w:r>
    </w:p>
    <w:p w:rsidR="0077359B" w:rsidRDefault="0077359B" w:rsidP="0077359B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有可能会出现学生优选的住宿点选不到的情况。但学生可以确保获得住宿安排。</w:t>
      </w:r>
    </w:p>
    <w:p w:rsidR="00B35593" w:rsidRDefault="00795A7E" w:rsidP="0077359B">
      <w:pPr>
        <w:pStyle w:val="ab"/>
        <w:numPr>
          <w:ilvl w:val="0"/>
          <w:numId w:val="19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房型选择</w:t>
      </w:r>
    </w:p>
    <w:p w:rsidR="00795A7E" w:rsidRPr="00B35593" w:rsidRDefault="001D699A" w:rsidP="00B35593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 w:rsidRPr="00B35593">
        <w:rPr>
          <w:rFonts w:ascii="Arial Narrow" w:hAnsi="Arial Narrow" w:hint="eastAsia"/>
          <w:sz w:val="22"/>
        </w:rPr>
        <w:t>单人间、双人间</w:t>
      </w:r>
      <w:r w:rsidR="000F745C">
        <w:rPr>
          <w:rFonts w:ascii="Arial Narrow" w:hAnsi="Arial Narrow" w:hint="eastAsia"/>
          <w:sz w:val="22"/>
        </w:rPr>
        <w:t>等</w:t>
      </w:r>
      <w:r w:rsidRPr="00B35593">
        <w:rPr>
          <w:rFonts w:ascii="Arial Narrow" w:hAnsi="Arial Narrow" w:hint="eastAsia"/>
          <w:sz w:val="22"/>
        </w:rPr>
        <w:t>可</w:t>
      </w:r>
      <w:r w:rsidR="000F745C">
        <w:rPr>
          <w:rFonts w:ascii="Arial Narrow" w:hAnsi="Arial Narrow" w:hint="eastAsia"/>
          <w:sz w:val="22"/>
        </w:rPr>
        <w:t>共</w:t>
      </w:r>
      <w:r w:rsidRPr="00B35593">
        <w:rPr>
          <w:rFonts w:ascii="Arial Narrow" w:hAnsi="Arial Narrow" w:hint="eastAsia"/>
          <w:sz w:val="22"/>
        </w:rPr>
        <w:t>选择，正常情况下，学生默认的标准住宿选项为双人间。</w:t>
      </w:r>
    </w:p>
    <w:p w:rsidR="00B35593" w:rsidRDefault="001D699A" w:rsidP="00B35593">
      <w:pPr>
        <w:pStyle w:val="ab"/>
        <w:numPr>
          <w:ilvl w:val="0"/>
          <w:numId w:val="19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费用</w:t>
      </w:r>
    </w:p>
    <w:p w:rsidR="00E249CB" w:rsidRDefault="00167984" w:rsidP="00943344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 w:rsidRPr="00B35593">
        <w:rPr>
          <w:rFonts w:ascii="Arial Narrow" w:hAnsi="Arial Narrow" w:hint="eastAsia"/>
          <w:sz w:val="22"/>
        </w:rPr>
        <w:t>各个</w:t>
      </w:r>
      <w:r w:rsidR="001D699A" w:rsidRPr="00B35593">
        <w:rPr>
          <w:rFonts w:ascii="Arial Narrow" w:hAnsi="Arial Narrow" w:hint="eastAsia"/>
          <w:sz w:val="22"/>
        </w:rPr>
        <w:t>住宿点的费用</w:t>
      </w:r>
      <w:r w:rsidRPr="00B35593">
        <w:rPr>
          <w:rFonts w:ascii="Arial Narrow" w:hAnsi="Arial Narrow" w:hint="eastAsia"/>
          <w:sz w:val="22"/>
        </w:rPr>
        <w:t>不尽相同</w:t>
      </w:r>
      <w:r w:rsidR="005863BD" w:rsidRPr="00B35593">
        <w:rPr>
          <w:rFonts w:ascii="Arial Narrow" w:hAnsi="Arial Narrow" w:hint="eastAsia"/>
          <w:sz w:val="22"/>
        </w:rPr>
        <w:t>，</w:t>
      </w:r>
      <w:r w:rsidR="00FE6472">
        <w:rPr>
          <w:rFonts w:ascii="Arial Narrow" w:hAnsi="Arial Narrow" w:hint="eastAsia"/>
          <w:sz w:val="22"/>
        </w:rPr>
        <w:t>以住宿条件比较优越的双人间住宿标准，</w:t>
      </w:r>
      <w:r w:rsidR="005863BD" w:rsidRPr="00B35593">
        <w:rPr>
          <w:rFonts w:ascii="Arial Narrow" w:hAnsi="Arial Narrow" w:hint="eastAsia"/>
          <w:sz w:val="22"/>
        </w:rPr>
        <w:t>每个</w:t>
      </w:r>
      <w:r w:rsidR="00E879C5" w:rsidRPr="00B35593">
        <w:rPr>
          <w:rFonts w:ascii="Arial Narrow" w:hAnsi="Arial Narrow" w:hint="eastAsia"/>
          <w:sz w:val="22"/>
        </w:rPr>
        <w:t>Quarter</w:t>
      </w:r>
      <w:r w:rsidR="00E879C5" w:rsidRPr="00B35593">
        <w:rPr>
          <w:rFonts w:ascii="Arial Narrow" w:hAnsi="Arial Narrow" w:hint="eastAsia"/>
          <w:sz w:val="22"/>
        </w:rPr>
        <w:t>学期（</w:t>
      </w:r>
      <w:r w:rsidR="00E879C5" w:rsidRPr="00B35593">
        <w:rPr>
          <w:rFonts w:ascii="Arial Narrow" w:hAnsi="Arial Narrow" w:hint="eastAsia"/>
          <w:sz w:val="22"/>
        </w:rPr>
        <w:t>3</w:t>
      </w:r>
      <w:r w:rsidR="00E879C5" w:rsidRPr="00B35593">
        <w:rPr>
          <w:rFonts w:ascii="Arial Narrow" w:hAnsi="Arial Narrow" w:hint="eastAsia"/>
          <w:sz w:val="22"/>
        </w:rPr>
        <w:t>个月）</w:t>
      </w:r>
      <w:r w:rsidR="00E879C5" w:rsidRPr="00B35593">
        <w:rPr>
          <w:rFonts w:ascii="Arial Narrow" w:hAnsi="Arial Narrow" w:hint="eastAsia"/>
          <w:sz w:val="22"/>
        </w:rPr>
        <w:t>4</w:t>
      </w:r>
      <w:r w:rsidR="00FE6472">
        <w:rPr>
          <w:rFonts w:ascii="Arial Narrow" w:hAnsi="Arial Narrow"/>
          <w:sz w:val="22"/>
        </w:rPr>
        <w:t>327</w:t>
      </w:r>
      <w:r w:rsidR="00FE6472">
        <w:rPr>
          <w:rFonts w:ascii="Arial Narrow" w:hAnsi="Arial Narrow" w:hint="eastAsia"/>
          <w:sz w:val="22"/>
        </w:rPr>
        <w:t>美元</w:t>
      </w:r>
      <w:r w:rsidR="00E879C5" w:rsidRPr="00B35593">
        <w:rPr>
          <w:rFonts w:ascii="Arial Narrow" w:hAnsi="Arial Narrow" w:hint="eastAsia"/>
          <w:sz w:val="22"/>
        </w:rPr>
        <w:t>。具体金额以</w:t>
      </w:r>
      <w:r w:rsidR="007134AD" w:rsidRPr="00B35593">
        <w:rPr>
          <w:rFonts w:ascii="Arial Narrow" w:hAnsi="Arial Narrow" w:hint="eastAsia"/>
          <w:sz w:val="22"/>
        </w:rPr>
        <w:t>住宿点最终公布费用以及</w:t>
      </w:r>
      <w:r w:rsidR="00E879C5" w:rsidRPr="00B35593">
        <w:rPr>
          <w:rFonts w:ascii="Arial Narrow" w:hAnsi="Arial Narrow" w:hint="eastAsia"/>
          <w:sz w:val="22"/>
        </w:rPr>
        <w:t>住宿签约</w:t>
      </w:r>
      <w:r w:rsidR="007134AD" w:rsidRPr="00B35593">
        <w:rPr>
          <w:rFonts w:ascii="Arial Narrow" w:hAnsi="Arial Narrow" w:hint="eastAsia"/>
          <w:sz w:val="22"/>
        </w:rPr>
        <w:t>约定</w:t>
      </w:r>
      <w:r w:rsidR="00E879C5" w:rsidRPr="00B35593">
        <w:rPr>
          <w:rFonts w:ascii="Arial Narrow" w:hAnsi="Arial Narrow" w:hint="eastAsia"/>
          <w:sz w:val="22"/>
        </w:rPr>
        <w:t>为准。</w:t>
      </w:r>
    </w:p>
    <w:p w:rsidR="00736BBE" w:rsidRPr="00943344" w:rsidRDefault="003A1E82" w:rsidP="00943344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 w:rsidRPr="003A1E82">
        <w:rPr>
          <w:rFonts w:ascii="Arial Narrow" w:hAnsi="Arial Narrow"/>
          <w:sz w:val="22"/>
        </w:rPr>
        <w:t>学生可自行寻找校外住宿，校外住宿一般价格会更优惠。</w:t>
      </w:r>
    </w:p>
    <w:p w:rsidR="00F027B2" w:rsidRPr="00B35593" w:rsidRDefault="00B35593" w:rsidP="00B35593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项目</w:t>
      </w:r>
      <w:r w:rsidR="00F027B2" w:rsidRPr="00B35593">
        <w:rPr>
          <w:rFonts w:ascii="Arial Narrow" w:hAnsi="Arial Narrow" w:hint="eastAsia"/>
          <w:b/>
          <w:sz w:val="22"/>
        </w:rPr>
        <w:t>餐饮</w:t>
      </w:r>
    </w:p>
    <w:p w:rsidR="004563DB" w:rsidRDefault="00795A7E" w:rsidP="00B35593">
      <w:pPr>
        <w:pStyle w:val="ab"/>
        <w:numPr>
          <w:ilvl w:val="0"/>
          <w:numId w:val="19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用餐计划</w:t>
      </w:r>
      <w:r w:rsidR="00E338BF">
        <w:rPr>
          <w:rFonts w:ascii="Arial Narrow" w:hAnsi="Arial Narrow" w:hint="eastAsia"/>
          <w:sz w:val="22"/>
        </w:rPr>
        <w:t>（</w:t>
      </w:r>
      <w:r w:rsidR="00E338BF">
        <w:rPr>
          <w:rFonts w:ascii="Arial Narrow" w:hAnsi="Arial Narrow" w:hint="eastAsia"/>
          <w:sz w:val="22"/>
        </w:rPr>
        <w:t>Meal</w:t>
      </w:r>
      <w:r w:rsidR="00E338BF">
        <w:rPr>
          <w:rFonts w:ascii="Arial Narrow" w:hAnsi="Arial Narrow"/>
          <w:sz w:val="22"/>
        </w:rPr>
        <w:t xml:space="preserve"> Plan</w:t>
      </w:r>
      <w:r w:rsidR="00E338BF">
        <w:rPr>
          <w:rFonts w:ascii="Arial Narrow" w:hAnsi="Arial Narrow" w:hint="eastAsia"/>
          <w:sz w:val="22"/>
        </w:rPr>
        <w:t>）</w:t>
      </w:r>
    </w:p>
    <w:p w:rsidR="00795A7E" w:rsidRDefault="00BC1ED0" w:rsidP="00B35593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无论学生是否住宿在校内或校外，学生均</w:t>
      </w:r>
      <w:r w:rsidR="00106E75">
        <w:rPr>
          <w:rFonts w:ascii="Arial Narrow" w:hAnsi="Arial Narrow" w:hint="eastAsia"/>
          <w:sz w:val="22"/>
        </w:rPr>
        <w:t>可购买学校用餐计划。</w:t>
      </w:r>
    </w:p>
    <w:p w:rsidR="00106E75" w:rsidRDefault="00BC1ED0" w:rsidP="00B35593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学校的用餐计划分为每周</w:t>
      </w:r>
      <w:r>
        <w:rPr>
          <w:rFonts w:ascii="Arial Narrow" w:hAnsi="Arial Narrow" w:hint="eastAsia"/>
          <w:sz w:val="22"/>
        </w:rPr>
        <w:t>7</w:t>
      </w:r>
      <w:r>
        <w:rPr>
          <w:rFonts w:ascii="Arial Narrow" w:hAnsi="Arial Narrow" w:hint="eastAsia"/>
          <w:sz w:val="22"/>
        </w:rPr>
        <w:t>餐、</w:t>
      </w:r>
      <w:r>
        <w:rPr>
          <w:rFonts w:ascii="Arial Narrow" w:hAnsi="Arial Narrow" w:hint="eastAsia"/>
          <w:sz w:val="22"/>
        </w:rPr>
        <w:t>1</w:t>
      </w:r>
      <w:r>
        <w:rPr>
          <w:rFonts w:ascii="Arial Narrow" w:hAnsi="Arial Narrow"/>
          <w:sz w:val="22"/>
        </w:rPr>
        <w:t>0</w:t>
      </w:r>
      <w:r>
        <w:rPr>
          <w:rFonts w:ascii="Arial Narrow" w:hAnsi="Arial Narrow" w:hint="eastAsia"/>
          <w:sz w:val="22"/>
        </w:rPr>
        <w:t>餐、</w:t>
      </w:r>
      <w:r>
        <w:rPr>
          <w:rFonts w:ascii="Arial Narrow" w:hAnsi="Arial Narrow" w:hint="eastAsia"/>
          <w:sz w:val="22"/>
        </w:rPr>
        <w:t>1</w:t>
      </w:r>
      <w:r>
        <w:rPr>
          <w:rFonts w:ascii="Arial Narrow" w:hAnsi="Arial Narrow"/>
          <w:sz w:val="22"/>
        </w:rPr>
        <w:t>4</w:t>
      </w:r>
      <w:r>
        <w:rPr>
          <w:rFonts w:ascii="Arial Narrow" w:hAnsi="Arial Narrow" w:hint="eastAsia"/>
          <w:sz w:val="22"/>
        </w:rPr>
        <w:t>餐、</w:t>
      </w:r>
      <w:r>
        <w:rPr>
          <w:rFonts w:ascii="Arial Narrow" w:hAnsi="Arial Narrow" w:hint="eastAsia"/>
          <w:sz w:val="22"/>
        </w:rPr>
        <w:t>1</w:t>
      </w:r>
      <w:r>
        <w:rPr>
          <w:rFonts w:ascii="Arial Narrow" w:hAnsi="Arial Narrow"/>
          <w:sz w:val="22"/>
        </w:rPr>
        <w:t>7</w:t>
      </w:r>
      <w:r>
        <w:rPr>
          <w:rFonts w:ascii="Arial Narrow" w:hAnsi="Arial Narrow" w:hint="eastAsia"/>
          <w:sz w:val="22"/>
        </w:rPr>
        <w:t>餐。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1633"/>
        <w:gridCol w:w="1668"/>
        <w:gridCol w:w="1685"/>
        <w:gridCol w:w="1688"/>
        <w:gridCol w:w="1688"/>
      </w:tblGrid>
      <w:tr w:rsidR="00EC36C7" w:rsidTr="00B35593">
        <w:tc>
          <w:tcPr>
            <w:tcW w:w="1633" w:type="dxa"/>
          </w:tcPr>
          <w:p w:rsidR="00EC36C7" w:rsidRDefault="00EC36C7" w:rsidP="00EC36C7">
            <w:pPr>
              <w:pStyle w:val="ab"/>
              <w:spacing w:line="360" w:lineRule="exact"/>
              <w:ind w:firstLineChars="0" w:firstLine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用餐计划档</w:t>
            </w:r>
          </w:p>
        </w:tc>
        <w:tc>
          <w:tcPr>
            <w:tcW w:w="1668" w:type="dxa"/>
          </w:tcPr>
          <w:p w:rsidR="00EC36C7" w:rsidRDefault="00EC36C7" w:rsidP="00EC36C7">
            <w:pPr>
              <w:pStyle w:val="ab"/>
              <w:spacing w:line="360" w:lineRule="exact"/>
              <w:ind w:firstLineChars="0" w:firstLine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每周</w:t>
            </w:r>
            <w:r>
              <w:rPr>
                <w:rFonts w:ascii="Arial Narrow" w:hAnsi="Arial Narrow" w:hint="eastAsia"/>
                <w:sz w:val="22"/>
              </w:rPr>
              <w:t>7</w:t>
            </w:r>
            <w:r>
              <w:rPr>
                <w:rFonts w:ascii="Arial Narrow" w:hAnsi="Arial Narrow" w:hint="eastAsia"/>
                <w:sz w:val="22"/>
              </w:rPr>
              <w:t>餐</w:t>
            </w:r>
          </w:p>
        </w:tc>
        <w:tc>
          <w:tcPr>
            <w:tcW w:w="1685" w:type="dxa"/>
          </w:tcPr>
          <w:p w:rsidR="00EC36C7" w:rsidRDefault="00EC36C7" w:rsidP="00EC36C7">
            <w:pPr>
              <w:pStyle w:val="ab"/>
              <w:spacing w:line="360" w:lineRule="exact"/>
              <w:ind w:firstLineChars="0" w:firstLine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每周</w:t>
            </w:r>
            <w:r>
              <w:rPr>
                <w:rFonts w:ascii="Arial Narrow" w:hAnsi="Arial Narrow" w:hint="eastAsia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0</w:t>
            </w:r>
            <w:r>
              <w:rPr>
                <w:rFonts w:ascii="Arial Narrow" w:hAnsi="Arial Narrow" w:hint="eastAsia"/>
                <w:sz w:val="22"/>
              </w:rPr>
              <w:t>餐</w:t>
            </w:r>
          </w:p>
        </w:tc>
        <w:tc>
          <w:tcPr>
            <w:tcW w:w="1688" w:type="dxa"/>
          </w:tcPr>
          <w:p w:rsidR="00EC36C7" w:rsidRDefault="00EC36C7" w:rsidP="00EC36C7">
            <w:pPr>
              <w:pStyle w:val="ab"/>
              <w:spacing w:line="360" w:lineRule="exact"/>
              <w:ind w:firstLineChars="0" w:firstLine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每周</w:t>
            </w:r>
            <w:r>
              <w:rPr>
                <w:rFonts w:ascii="Arial Narrow" w:hAnsi="Arial Narrow" w:hint="eastAsia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4</w:t>
            </w:r>
            <w:r>
              <w:rPr>
                <w:rFonts w:ascii="Arial Narrow" w:hAnsi="Arial Narrow" w:hint="eastAsia"/>
                <w:sz w:val="22"/>
              </w:rPr>
              <w:t>餐</w:t>
            </w:r>
          </w:p>
        </w:tc>
        <w:tc>
          <w:tcPr>
            <w:tcW w:w="1688" w:type="dxa"/>
          </w:tcPr>
          <w:p w:rsidR="00EC36C7" w:rsidRDefault="00EC36C7" w:rsidP="00EC36C7">
            <w:pPr>
              <w:pStyle w:val="ab"/>
              <w:spacing w:line="360" w:lineRule="exact"/>
              <w:ind w:firstLineChars="0" w:firstLine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每周</w:t>
            </w:r>
            <w:r>
              <w:rPr>
                <w:rFonts w:ascii="Arial Narrow" w:hAnsi="Arial Narrow" w:hint="eastAsia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7</w:t>
            </w:r>
            <w:r>
              <w:rPr>
                <w:rFonts w:ascii="Arial Narrow" w:hAnsi="Arial Narrow" w:hint="eastAsia"/>
                <w:sz w:val="22"/>
              </w:rPr>
              <w:t>餐</w:t>
            </w:r>
          </w:p>
        </w:tc>
      </w:tr>
      <w:tr w:rsidR="00EC36C7" w:rsidTr="00B35593">
        <w:tc>
          <w:tcPr>
            <w:tcW w:w="1633" w:type="dxa"/>
          </w:tcPr>
          <w:p w:rsidR="00EC36C7" w:rsidRDefault="00EC36C7" w:rsidP="00EC36C7">
            <w:pPr>
              <w:pStyle w:val="ab"/>
              <w:spacing w:line="360" w:lineRule="exact"/>
              <w:ind w:firstLineChars="0" w:firstLine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费用</w:t>
            </w:r>
          </w:p>
        </w:tc>
        <w:tc>
          <w:tcPr>
            <w:tcW w:w="1668" w:type="dxa"/>
          </w:tcPr>
          <w:p w:rsidR="00EC36C7" w:rsidRDefault="00EC36C7" w:rsidP="00EC36C7">
            <w:pPr>
              <w:pStyle w:val="ab"/>
              <w:spacing w:line="360" w:lineRule="exact"/>
              <w:ind w:firstLineChars="0" w:firstLine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$</w:t>
            </w:r>
            <w:r>
              <w:rPr>
                <w:rFonts w:ascii="Arial Narrow" w:hAnsi="Arial Narrow"/>
                <w:sz w:val="22"/>
              </w:rPr>
              <w:t>843</w:t>
            </w:r>
          </w:p>
        </w:tc>
        <w:tc>
          <w:tcPr>
            <w:tcW w:w="1685" w:type="dxa"/>
          </w:tcPr>
          <w:p w:rsidR="00EC36C7" w:rsidRDefault="00EC36C7" w:rsidP="00EC36C7">
            <w:pPr>
              <w:pStyle w:val="ab"/>
              <w:spacing w:line="360" w:lineRule="exact"/>
              <w:ind w:firstLineChars="0" w:firstLine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$</w:t>
            </w:r>
            <w:r>
              <w:rPr>
                <w:rFonts w:ascii="Arial Narrow" w:hAnsi="Arial Narrow"/>
                <w:sz w:val="22"/>
              </w:rPr>
              <w:t>1149</w:t>
            </w:r>
          </w:p>
        </w:tc>
        <w:tc>
          <w:tcPr>
            <w:tcW w:w="1688" w:type="dxa"/>
          </w:tcPr>
          <w:p w:rsidR="00EC36C7" w:rsidRDefault="00EC36C7" w:rsidP="00EC36C7">
            <w:pPr>
              <w:pStyle w:val="ab"/>
              <w:spacing w:line="360" w:lineRule="exact"/>
              <w:ind w:firstLineChars="0" w:firstLine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$</w:t>
            </w:r>
            <w:r>
              <w:rPr>
                <w:rFonts w:ascii="Arial Narrow" w:hAnsi="Arial Narrow" w:hint="eastAsia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532</w:t>
            </w:r>
          </w:p>
        </w:tc>
        <w:tc>
          <w:tcPr>
            <w:tcW w:w="1688" w:type="dxa"/>
          </w:tcPr>
          <w:p w:rsidR="00EC36C7" w:rsidRDefault="00EC36C7" w:rsidP="00EC36C7">
            <w:pPr>
              <w:pStyle w:val="ab"/>
              <w:spacing w:line="360" w:lineRule="exact"/>
              <w:ind w:firstLineChars="0" w:firstLine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$</w:t>
            </w:r>
            <w:r>
              <w:rPr>
                <w:rFonts w:ascii="Arial Narrow" w:hAnsi="Arial Narrow" w:hint="eastAsia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767</w:t>
            </w:r>
          </w:p>
        </w:tc>
      </w:tr>
    </w:tbl>
    <w:p w:rsidR="00BC1ED0" w:rsidRDefault="007134AD" w:rsidP="00B35593">
      <w:pPr>
        <w:pStyle w:val="ab"/>
        <w:spacing w:line="360" w:lineRule="exact"/>
        <w:ind w:left="709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注：</w:t>
      </w:r>
      <w:r w:rsidR="00360CBC">
        <w:rPr>
          <w:rFonts w:ascii="Arial Narrow" w:hAnsi="Arial Narrow" w:hint="eastAsia"/>
          <w:sz w:val="22"/>
        </w:rPr>
        <w:t>上述用餐费用为预估费用，以</w:t>
      </w:r>
      <w:r w:rsidR="00360CBC">
        <w:rPr>
          <w:rFonts w:ascii="Arial Narrow" w:hAnsi="Arial Narrow" w:hint="eastAsia"/>
          <w:sz w:val="22"/>
        </w:rPr>
        <w:t>UCSB</w:t>
      </w:r>
      <w:r w:rsidR="00360CBC">
        <w:rPr>
          <w:rFonts w:ascii="Arial Narrow" w:hAnsi="Arial Narrow" w:hint="eastAsia"/>
          <w:sz w:val="22"/>
        </w:rPr>
        <w:t>实际公布为准</w:t>
      </w:r>
      <w:r>
        <w:rPr>
          <w:rFonts w:ascii="Arial Narrow" w:hAnsi="Arial Narrow" w:hint="eastAsia"/>
          <w:sz w:val="22"/>
        </w:rPr>
        <w:t>。</w:t>
      </w:r>
    </w:p>
    <w:p w:rsidR="00106E75" w:rsidRDefault="00F027B2" w:rsidP="00B35593">
      <w:pPr>
        <w:pStyle w:val="ab"/>
        <w:numPr>
          <w:ilvl w:val="0"/>
          <w:numId w:val="19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110A13">
        <w:rPr>
          <w:rFonts w:ascii="Arial Narrow" w:hAnsi="Arial Narrow" w:hint="eastAsia"/>
          <w:sz w:val="22"/>
        </w:rPr>
        <w:t>自行购买餐食</w:t>
      </w:r>
    </w:p>
    <w:p w:rsidR="00F027B2" w:rsidRDefault="00E338BF" w:rsidP="00B35593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校内及校外有较多用餐设施，学生可自行购买，</w:t>
      </w:r>
      <w:r w:rsidR="00F027B2" w:rsidRPr="00110A13">
        <w:rPr>
          <w:rFonts w:ascii="Arial Narrow" w:hAnsi="Arial Narrow" w:hint="eastAsia"/>
          <w:sz w:val="22"/>
        </w:rPr>
        <w:t>费</w:t>
      </w:r>
      <w:r>
        <w:rPr>
          <w:rFonts w:ascii="Arial Narrow" w:hAnsi="Arial Narrow" w:hint="eastAsia"/>
          <w:sz w:val="22"/>
        </w:rPr>
        <w:t>用一般</w:t>
      </w:r>
      <w:r w:rsidR="00F027B2" w:rsidRPr="00110A13">
        <w:rPr>
          <w:rFonts w:ascii="Arial Narrow" w:hAnsi="Arial Narrow" w:hint="eastAsia"/>
          <w:sz w:val="22"/>
        </w:rPr>
        <w:t>在</w:t>
      </w:r>
      <w:r>
        <w:rPr>
          <w:rFonts w:ascii="Arial Narrow" w:hAnsi="Arial Narrow" w:hint="eastAsia"/>
          <w:sz w:val="22"/>
        </w:rPr>
        <w:t>每天</w:t>
      </w:r>
      <w:r w:rsidR="00F027B2" w:rsidRPr="00110A13">
        <w:rPr>
          <w:rFonts w:ascii="Arial Narrow" w:hAnsi="Arial Narrow" w:hint="eastAsia"/>
          <w:sz w:val="22"/>
        </w:rPr>
        <w:t>1</w:t>
      </w:r>
      <w:r w:rsidR="00F027B2" w:rsidRPr="00110A13">
        <w:rPr>
          <w:rFonts w:ascii="Arial Narrow" w:hAnsi="Arial Narrow"/>
          <w:sz w:val="22"/>
        </w:rPr>
        <w:t>0</w:t>
      </w:r>
      <w:r w:rsidR="00F027B2" w:rsidRPr="00110A13">
        <w:rPr>
          <w:rFonts w:ascii="Arial Narrow" w:hAnsi="Arial Narrow" w:hint="eastAsia"/>
          <w:sz w:val="22"/>
        </w:rPr>
        <w:t>美元到</w:t>
      </w:r>
      <w:r w:rsidR="00F027B2" w:rsidRPr="00110A13">
        <w:rPr>
          <w:rFonts w:ascii="Arial Narrow" w:hAnsi="Arial Narrow" w:hint="eastAsia"/>
          <w:sz w:val="22"/>
        </w:rPr>
        <w:t>2</w:t>
      </w:r>
      <w:r w:rsidR="00F027B2" w:rsidRPr="00110A13">
        <w:rPr>
          <w:rFonts w:ascii="Arial Narrow" w:hAnsi="Arial Narrow"/>
          <w:sz w:val="22"/>
        </w:rPr>
        <w:t>0</w:t>
      </w:r>
      <w:r w:rsidR="00F027B2" w:rsidRPr="00110A13">
        <w:rPr>
          <w:rFonts w:ascii="Arial Narrow" w:hAnsi="Arial Narrow" w:hint="eastAsia"/>
          <w:sz w:val="22"/>
        </w:rPr>
        <w:t>美元之间。</w:t>
      </w:r>
    </w:p>
    <w:p w:rsidR="00E338BF" w:rsidRDefault="00E338BF" w:rsidP="00B35593">
      <w:pPr>
        <w:pStyle w:val="ab"/>
        <w:numPr>
          <w:ilvl w:val="0"/>
          <w:numId w:val="19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自行烹饪</w:t>
      </w:r>
    </w:p>
    <w:p w:rsidR="00E338BF" w:rsidRPr="00E338BF" w:rsidRDefault="00E338BF" w:rsidP="00B35593">
      <w:pPr>
        <w:pStyle w:val="ab"/>
        <w:spacing w:line="360" w:lineRule="exact"/>
        <w:ind w:left="70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适用于有厨房设施的住宿。自行烹制餐食比较便宜，</w:t>
      </w:r>
      <w:proofErr w:type="gramStart"/>
      <w:r>
        <w:rPr>
          <w:rFonts w:ascii="Arial Narrow" w:hAnsi="Arial Narrow" w:hint="eastAsia"/>
          <w:sz w:val="22"/>
        </w:rPr>
        <w:t>食材平均</w:t>
      </w:r>
      <w:proofErr w:type="gramEnd"/>
      <w:r>
        <w:rPr>
          <w:rFonts w:ascii="Arial Narrow" w:hAnsi="Arial Narrow" w:hint="eastAsia"/>
          <w:sz w:val="22"/>
        </w:rPr>
        <w:t>一天</w:t>
      </w:r>
      <w:r w:rsidR="007112C2">
        <w:rPr>
          <w:rFonts w:ascii="Arial Narrow" w:hAnsi="Arial Narrow" w:hint="eastAsia"/>
          <w:sz w:val="22"/>
        </w:rPr>
        <w:t>不到</w:t>
      </w:r>
      <w:r>
        <w:rPr>
          <w:rFonts w:ascii="Arial Narrow" w:hAnsi="Arial Narrow" w:hint="eastAsia"/>
          <w:sz w:val="22"/>
        </w:rPr>
        <w:t>1</w:t>
      </w:r>
      <w:r>
        <w:rPr>
          <w:rFonts w:ascii="Arial Narrow" w:hAnsi="Arial Narrow"/>
          <w:sz w:val="22"/>
        </w:rPr>
        <w:t>0</w:t>
      </w:r>
      <w:r>
        <w:rPr>
          <w:rFonts w:ascii="Arial Narrow" w:hAnsi="Arial Narrow" w:hint="eastAsia"/>
          <w:sz w:val="22"/>
        </w:rPr>
        <w:t>美元。</w:t>
      </w:r>
    </w:p>
    <w:p w:rsidR="00F23114" w:rsidRPr="00536E26" w:rsidRDefault="00CA20E9" w:rsidP="00E275B0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项目</w:t>
      </w:r>
      <w:r w:rsidR="00F23114" w:rsidRPr="00536E26">
        <w:rPr>
          <w:rFonts w:ascii="Arial Narrow" w:hAnsi="Arial Narrow"/>
          <w:b/>
          <w:sz w:val="22"/>
        </w:rPr>
        <w:t>服务</w:t>
      </w:r>
    </w:p>
    <w:p w:rsidR="00715B43" w:rsidRPr="00536E26" w:rsidRDefault="00715B43" w:rsidP="00715B43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IEF</w:t>
      </w:r>
      <w:r>
        <w:rPr>
          <w:rFonts w:ascii="Arial Narrow" w:hAnsi="Arial Narrow" w:hint="eastAsia"/>
          <w:sz w:val="22"/>
        </w:rPr>
        <w:t>将在项目中提供以下</w:t>
      </w:r>
      <w:r w:rsidRPr="00536E26">
        <w:rPr>
          <w:rFonts w:ascii="Arial Narrow" w:hAnsi="Arial Narrow"/>
          <w:sz w:val="22"/>
        </w:rPr>
        <w:t>服务</w:t>
      </w:r>
      <w:r>
        <w:rPr>
          <w:rFonts w:ascii="Arial Narrow" w:hAnsi="Arial Narrow" w:hint="eastAsia"/>
          <w:sz w:val="22"/>
        </w:rPr>
        <w:t>：</w:t>
      </w:r>
    </w:p>
    <w:p w:rsidR="00715B43" w:rsidRDefault="00715B43" w:rsidP="00715B43">
      <w:pPr>
        <w:pStyle w:val="ab"/>
        <w:numPr>
          <w:ilvl w:val="0"/>
          <w:numId w:val="46"/>
        </w:numPr>
        <w:spacing w:line="360" w:lineRule="exact"/>
        <w:ind w:firstLineChars="0"/>
        <w:rPr>
          <w:rFonts w:ascii="Arial Narrow" w:hAnsi="Arial Narrow"/>
          <w:sz w:val="22"/>
        </w:rPr>
        <w:sectPr w:rsidR="00715B43" w:rsidSect="002059BA">
          <w:headerReference w:type="default" r:id="rId9"/>
          <w:footerReference w:type="default" r:id="rId10"/>
          <w:type w:val="continuous"/>
          <w:pgSz w:w="11900" w:h="16840"/>
          <w:pgMar w:top="1089" w:right="1134" w:bottom="822" w:left="1134" w:header="709" w:footer="249" w:gutter="0"/>
          <w:cols w:space="425"/>
          <w:docGrid w:type="lines" w:linePitch="326"/>
        </w:sectPr>
      </w:pPr>
    </w:p>
    <w:p w:rsidR="00715B43" w:rsidRDefault="00715B43" w:rsidP="00715B43">
      <w:pPr>
        <w:pStyle w:val="ab"/>
        <w:numPr>
          <w:ilvl w:val="0"/>
          <w:numId w:val="4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申请咨询答疑</w:t>
      </w:r>
    </w:p>
    <w:p w:rsidR="00715B43" w:rsidRDefault="00715B43" w:rsidP="00715B43">
      <w:pPr>
        <w:pStyle w:val="ab"/>
        <w:numPr>
          <w:ilvl w:val="0"/>
          <w:numId w:val="4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学术发展规划指导</w:t>
      </w:r>
    </w:p>
    <w:p w:rsidR="00715B43" w:rsidRPr="00536E26" w:rsidRDefault="00715B43" w:rsidP="00715B43">
      <w:pPr>
        <w:pStyle w:val="ab"/>
        <w:numPr>
          <w:ilvl w:val="0"/>
          <w:numId w:val="46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申请材料指导</w:t>
      </w:r>
    </w:p>
    <w:p w:rsidR="00715B43" w:rsidRPr="00536E26" w:rsidRDefault="00715B43" w:rsidP="00715B43">
      <w:pPr>
        <w:pStyle w:val="ab"/>
        <w:numPr>
          <w:ilvl w:val="0"/>
          <w:numId w:val="46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签证申请指导</w:t>
      </w:r>
    </w:p>
    <w:p w:rsidR="00715B43" w:rsidRPr="00536E26" w:rsidRDefault="00715B43" w:rsidP="00715B43">
      <w:pPr>
        <w:pStyle w:val="ab"/>
        <w:numPr>
          <w:ilvl w:val="0"/>
          <w:numId w:val="46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行前培训</w:t>
      </w:r>
      <w:r>
        <w:rPr>
          <w:rFonts w:ascii="Arial Narrow" w:hAnsi="Arial Narrow" w:hint="eastAsia"/>
          <w:sz w:val="22"/>
        </w:rPr>
        <w:t>指导</w:t>
      </w:r>
    </w:p>
    <w:p w:rsidR="00715B43" w:rsidRPr="00536E26" w:rsidRDefault="00715B43" w:rsidP="00715B43">
      <w:pPr>
        <w:pStyle w:val="ab"/>
        <w:numPr>
          <w:ilvl w:val="0"/>
          <w:numId w:val="46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海外</w:t>
      </w:r>
      <w:r w:rsidRPr="00536E26">
        <w:rPr>
          <w:rFonts w:ascii="Arial Narrow" w:hAnsi="Arial Narrow"/>
          <w:sz w:val="22"/>
        </w:rPr>
        <w:t>机场</w:t>
      </w:r>
      <w:r>
        <w:rPr>
          <w:rFonts w:ascii="Arial Narrow" w:hAnsi="Arial Narrow" w:hint="eastAsia"/>
          <w:sz w:val="22"/>
        </w:rPr>
        <w:t>到校</w:t>
      </w:r>
      <w:r w:rsidRPr="00536E26">
        <w:rPr>
          <w:rFonts w:ascii="Arial Narrow" w:hAnsi="Arial Narrow"/>
          <w:sz w:val="22"/>
        </w:rPr>
        <w:t>地面</w:t>
      </w:r>
      <w:r>
        <w:rPr>
          <w:rFonts w:ascii="Arial Narrow" w:hAnsi="Arial Narrow" w:hint="eastAsia"/>
          <w:sz w:val="22"/>
        </w:rPr>
        <w:t>交通服务</w:t>
      </w:r>
    </w:p>
    <w:p w:rsidR="00715B43" w:rsidRPr="00536E26" w:rsidRDefault="00715B43" w:rsidP="00715B43">
      <w:pPr>
        <w:pStyle w:val="ab"/>
        <w:numPr>
          <w:ilvl w:val="0"/>
          <w:numId w:val="46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应急保险安排</w:t>
      </w:r>
      <w:r>
        <w:rPr>
          <w:rFonts w:ascii="Arial Narrow" w:hAnsi="Arial Narrow" w:hint="eastAsia"/>
          <w:sz w:val="22"/>
        </w:rPr>
        <w:t>指导</w:t>
      </w:r>
    </w:p>
    <w:p w:rsidR="00715B43" w:rsidRPr="00CA20E9" w:rsidRDefault="00715B43" w:rsidP="00715B43">
      <w:pPr>
        <w:pStyle w:val="ab"/>
        <w:numPr>
          <w:ilvl w:val="0"/>
          <w:numId w:val="46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海外安全</w:t>
      </w:r>
      <w:r>
        <w:rPr>
          <w:rFonts w:ascii="Arial Narrow" w:hAnsi="Arial Narrow" w:hint="eastAsia"/>
          <w:sz w:val="22"/>
        </w:rPr>
        <w:t>应急</w:t>
      </w:r>
      <w:r w:rsidRPr="00536E26">
        <w:rPr>
          <w:rFonts w:ascii="Arial Narrow" w:hAnsi="Arial Narrow"/>
          <w:sz w:val="22"/>
        </w:rPr>
        <w:t>服务</w:t>
      </w:r>
    </w:p>
    <w:p w:rsidR="00715B43" w:rsidRDefault="00715B43" w:rsidP="007C3B04">
      <w:pPr>
        <w:spacing w:line="360" w:lineRule="exact"/>
        <w:rPr>
          <w:rFonts w:ascii="Arial Narrow" w:hAnsi="Arial Narrow"/>
          <w:sz w:val="22"/>
        </w:rPr>
        <w:sectPr w:rsidR="00715B43" w:rsidSect="00715B43">
          <w:headerReference w:type="default" r:id="rId11"/>
          <w:footerReference w:type="default" r:id="rId12"/>
          <w:type w:val="continuous"/>
          <w:pgSz w:w="11900" w:h="16840"/>
          <w:pgMar w:top="1089" w:right="1134" w:bottom="822" w:left="1134" w:header="709" w:footer="249" w:gutter="0"/>
          <w:cols w:num="2" w:space="425"/>
          <w:docGrid w:type="lines" w:linePitch="326"/>
        </w:sectPr>
      </w:pPr>
    </w:p>
    <w:p w:rsidR="008B766E" w:rsidRDefault="00F23114" w:rsidP="008B766E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 w:rsidRPr="00536E26">
        <w:rPr>
          <w:rFonts w:ascii="Arial Narrow" w:hAnsi="Arial Narrow"/>
          <w:b/>
          <w:sz w:val="22"/>
        </w:rPr>
        <w:t>费用</w:t>
      </w:r>
      <w:r w:rsidR="00C86373">
        <w:rPr>
          <w:rFonts w:ascii="Arial Narrow" w:hAnsi="Arial Narrow" w:hint="eastAsia"/>
          <w:b/>
          <w:sz w:val="22"/>
        </w:rPr>
        <w:t>说明</w:t>
      </w:r>
    </w:p>
    <w:p w:rsidR="00564021" w:rsidRPr="00564021" w:rsidRDefault="008B766E" w:rsidP="002F5D59">
      <w:pPr>
        <w:pStyle w:val="ab"/>
        <w:spacing w:line="360" w:lineRule="exact"/>
        <w:ind w:left="284" w:firstLineChars="0" w:firstLine="0"/>
        <w:rPr>
          <w:rFonts w:ascii="Arial Narrow" w:hAnsi="Arial Narrow"/>
          <w:b/>
          <w:sz w:val="22"/>
        </w:rPr>
      </w:pPr>
      <w:r w:rsidRPr="002F5D59">
        <w:rPr>
          <w:rFonts w:ascii="Arial Narrow" w:hAnsi="Arial Narrow" w:hint="eastAsia"/>
          <w:sz w:val="22"/>
        </w:rPr>
        <w:t>IEF</w:t>
      </w:r>
      <w:r w:rsidRPr="002F5D59">
        <w:rPr>
          <w:rFonts w:ascii="Arial Narrow" w:hAnsi="Arial Narrow" w:hint="eastAsia"/>
          <w:sz w:val="22"/>
        </w:rPr>
        <w:t>在项目费用上采取阳光化、</w:t>
      </w:r>
      <w:r w:rsidR="00A2289B" w:rsidRPr="002F5D59">
        <w:rPr>
          <w:rFonts w:ascii="Arial Narrow" w:hAnsi="Arial Narrow" w:hint="eastAsia"/>
          <w:sz w:val="22"/>
        </w:rPr>
        <w:t>透明化原则</w:t>
      </w:r>
      <w:r w:rsidRPr="002F5D59">
        <w:rPr>
          <w:rFonts w:ascii="Arial Narrow" w:hAnsi="Arial Narrow" w:hint="eastAsia"/>
          <w:sz w:val="22"/>
        </w:rPr>
        <w:t>。</w:t>
      </w:r>
      <w:r w:rsidR="00A2289B" w:rsidRPr="002F5D59">
        <w:rPr>
          <w:rFonts w:ascii="Arial Narrow" w:hAnsi="Arial Narrow" w:hint="eastAsia"/>
          <w:sz w:val="22"/>
        </w:rPr>
        <w:t>项目费用明细</w:t>
      </w:r>
      <w:r w:rsidR="0093754F">
        <w:rPr>
          <w:rFonts w:ascii="Arial Narrow" w:hAnsi="Arial Narrow" w:hint="eastAsia"/>
          <w:sz w:val="22"/>
        </w:rPr>
        <w:t>尽可能被</w:t>
      </w:r>
      <w:r w:rsidRPr="002F5D59">
        <w:rPr>
          <w:rFonts w:ascii="Arial Narrow" w:hAnsi="Arial Narrow" w:hint="eastAsia"/>
          <w:sz w:val="22"/>
        </w:rPr>
        <w:t>准确</w:t>
      </w:r>
      <w:r w:rsidR="00FA3408">
        <w:rPr>
          <w:rFonts w:ascii="Arial Narrow" w:hAnsi="Arial Narrow" w:hint="eastAsia"/>
          <w:sz w:val="22"/>
        </w:rPr>
        <w:t>列出以便学生</w:t>
      </w:r>
      <w:r w:rsidR="00A2289B" w:rsidRPr="002F5D59">
        <w:rPr>
          <w:rFonts w:ascii="Arial Narrow" w:hAnsi="Arial Narrow" w:hint="eastAsia"/>
          <w:sz w:val="22"/>
        </w:rPr>
        <w:t>使用。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964"/>
        <w:gridCol w:w="1701"/>
        <w:gridCol w:w="1275"/>
      </w:tblGrid>
      <w:tr w:rsidR="00897597" w:rsidRPr="00564021" w:rsidTr="0043492C">
        <w:trPr>
          <w:trHeight w:val="288"/>
          <w:jc w:val="center"/>
        </w:trPr>
        <w:tc>
          <w:tcPr>
            <w:tcW w:w="1560" w:type="dxa"/>
            <w:shd w:val="clear" w:color="auto" w:fill="92D050"/>
            <w:vAlign w:val="center"/>
          </w:tcPr>
          <w:p w:rsidR="00897597" w:rsidRPr="00564021" w:rsidRDefault="00897597" w:rsidP="002A04F5">
            <w:pPr>
              <w:widowControl/>
              <w:spacing w:line="360" w:lineRule="exact"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64021"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费用类型</w:t>
            </w:r>
          </w:p>
        </w:tc>
        <w:tc>
          <w:tcPr>
            <w:tcW w:w="3964" w:type="dxa"/>
            <w:shd w:val="clear" w:color="auto" w:fill="92D050"/>
            <w:noWrap/>
            <w:vAlign w:val="center"/>
            <w:hideMark/>
          </w:tcPr>
          <w:p w:rsidR="00897597" w:rsidRPr="00564021" w:rsidRDefault="00897597" w:rsidP="002A04F5">
            <w:pPr>
              <w:widowControl/>
              <w:spacing w:line="360" w:lineRule="exact"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64021"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  <w:proofErr w:type="gramStart"/>
            <w:r w:rsidRPr="00564021"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0"/>
                <w:szCs w:val="20"/>
              </w:rPr>
              <w:t>内费用</w:t>
            </w:r>
            <w:proofErr w:type="gramEnd"/>
          </w:p>
        </w:tc>
        <w:tc>
          <w:tcPr>
            <w:tcW w:w="1701" w:type="dxa"/>
            <w:shd w:val="clear" w:color="auto" w:fill="92D050"/>
          </w:tcPr>
          <w:p w:rsidR="0043492C" w:rsidRDefault="003B1EE3" w:rsidP="00E31FF7">
            <w:pPr>
              <w:widowControl/>
              <w:spacing w:line="260" w:lineRule="exact"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="宋体" w:hAnsi="Arial Narrow" w:cs="宋体" w:hint="eastAsia"/>
                <w:b/>
                <w:bCs/>
                <w:color w:val="000000"/>
                <w:kern w:val="0"/>
                <w:sz w:val="20"/>
                <w:szCs w:val="20"/>
              </w:rPr>
              <w:t>春</w:t>
            </w:r>
            <w:r w:rsidR="0043492C">
              <w:rPr>
                <w:rFonts w:ascii="Arial Narrow" w:eastAsia="宋体" w:hAnsi="Arial Narrow" w:cs="宋体" w:hint="eastAsia"/>
                <w:b/>
                <w:bCs/>
                <w:color w:val="000000"/>
                <w:kern w:val="0"/>
                <w:sz w:val="20"/>
                <w:szCs w:val="20"/>
              </w:rPr>
              <w:t>季</w:t>
            </w:r>
            <w:r w:rsidR="00897597">
              <w:rPr>
                <w:rFonts w:ascii="Arial Narrow" w:eastAsia="宋体" w:hAnsi="Arial Narrow" w:cs="宋体" w:hint="eastAsia"/>
                <w:b/>
                <w:bCs/>
                <w:color w:val="000000"/>
                <w:kern w:val="0"/>
                <w:sz w:val="20"/>
                <w:szCs w:val="20"/>
              </w:rPr>
              <w:t>Quarter</w:t>
            </w:r>
          </w:p>
          <w:p w:rsidR="00897597" w:rsidRDefault="00E31FF7" w:rsidP="00E31FF7">
            <w:pPr>
              <w:widowControl/>
              <w:spacing w:line="260" w:lineRule="exact"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="宋体" w:hAnsi="Arial Narrow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学期</w:t>
            </w:r>
            <w:r w:rsidR="00897597" w:rsidRPr="00564021"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0"/>
                <w:szCs w:val="20"/>
              </w:rPr>
              <w:t>费用</w:t>
            </w:r>
            <w:r w:rsidRPr="004944D9">
              <w:rPr>
                <w:rFonts w:ascii="Arial Narrow" w:hAnsi="Arial Narrow" w:cs="宋体"/>
                <w:color w:val="000000"/>
                <w:kern w:val="0"/>
                <w:sz w:val="15"/>
                <w:szCs w:val="20"/>
              </w:rPr>
              <w:t>【</w:t>
            </w:r>
            <w:proofErr w:type="spellStart"/>
            <w:r>
              <w:rPr>
                <w:rFonts w:ascii="Arial Narrow" w:hAnsi="Arial Narrow" w:cs="宋体" w:hint="eastAsia"/>
                <w:color w:val="000000"/>
                <w:kern w:val="0"/>
                <w:sz w:val="15"/>
                <w:szCs w:val="20"/>
              </w:rPr>
              <w:t>i</w:t>
            </w:r>
            <w:proofErr w:type="spellEnd"/>
            <w:r w:rsidRPr="004944D9">
              <w:rPr>
                <w:rFonts w:ascii="Arial Narrow" w:hAnsi="Arial Narrow" w:cs="宋体"/>
                <w:color w:val="000000"/>
                <w:kern w:val="0"/>
                <w:sz w:val="15"/>
                <w:szCs w:val="20"/>
              </w:rPr>
              <w:t>】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897597" w:rsidRDefault="00897597" w:rsidP="002F5D59">
            <w:pPr>
              <w:widowControl/>
              <w:spacing w:line="260" w:lineRule="exact"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="宋体" w:hAnsi="Arial Narrow" w:cs="宋体" w:hint="eastAsia"/>
                <w:b/>
                <w:bCs/>
                <w:color w:val="000000"/>
                <w:kern w:val="0"/>
                <w:sz w:val="20"/>
                <w:szCs w:val="20"/>
              </w:rPr>
              <w:t>实际</w:t>
            </w:r>
          </w:p>
          <w:p w:rsidR="00897597" w:rsidRPr="00564021" w:rsidRDefault="00897597" w:rsidP="002F5D59">
            <w:pPr>
              <w:widowControl/>
              <w:spacing w:line="260" w:lineRule="exact"/>
              <w:jc w:val="center"/>
              <w:rPr>
                <w:rFonts w:ascii="Arial Narrow" w:eastAsia="宋体" w:hAnsi="Arial Narrow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="宋体" w:hAnsi="Arial Narrow" w:cs="宋体" w:hint="eastAsia"/>
                <w:b/>
                <w:bCs/>
                <w:color w:val="000000"/>
                <w:kern w:val="0"/>
                <w:sz w:val="20"/>
                <w:szCs w:val="20"/>
              </w:rPr>
              <w:t>收款方</w:t>
            </w:r>
          </w:p>
        </w:tc>
      </w:tr>
      <w:tr w:rsidR="00897597" w:rsidRPr="00564021" w:rsidTr="0043492C">
        <w:trPr>
          <w:trHeight w:val="397"/>
          <w:jc w:val="center"/>
        </w:trPr>
        <w:tc>
          <w:tcPr>
            <w:tcW w:w="1560" w:type="dxa"/>
            <w:vAlign w:val="center"/>
          </w:tcPr>
          <w:p w:rsidR="00897597" w:rsidRPr="00564021" w:rsidRDefault="00897597" w:rsidP="00CC73FA">
            <w:pPr>
              <w:widowControl/>
              <w:spacing w:line="360" w:lineRule="exact"/>
              <w:jc w:val="center"/>
              <w:rPr>
                <w:rFonts w:ascii="Arial Narrow" w:hAnsi="Arial Narrow" w:cs="宋体"/>
                <w:color w:val="000000"/>
                <w:kern w:val="0"/>
                <w:sz w:val="20"/>
                <w:szCs w:val="20"/>
              </w:rPr>
            </w:pPr>
            <w:r w:rsidRPr="00564021">
              <w:rPr>
                <w:rFonts w:ascii="Arial Narrow" w:hAnsi="Arial Narrow" w:cs="宋体"/>
                <w:color w:val="000000"/>
                <w:kern w:val="0"/>
                <w:sz w:val="20"/>
                <w:szCs w:val="20"/>
              </w:rPr>
              <w:t>申请费</w:t>
            </w:r>
          </w:p>
        </w:tc>
        <w:tc>
          <w:tcPr>
            <w:tcW w:w="3964" w:type="dxa"/>
            <w:noWrap/>
            <w:vAlign w:val="center"/>
            <w:hideMark/>
          </w:tcPr>
          <w:p w:rsidR="00897597" w:rsidRPr="00564021" w:rsidRDefault="00897597" w:rsidP="00CC73FA">
            <w:pPr>
              <w:widowControl/>
              <w:spacing w:line="360" w:lineRule="exact"/>
              <w:jc w:val="left"/>
              <w:rPr>
                <w:rFonts w:ascii="Arial Narrow" w:hAnsi="Arial Narrow" w:cs="宋体"/>
                <w:color w:val="000000"/>
                <w:kern w:val="0"/>
                <w:sz w:val="20"/>
                <w:szCs w:val="20"/>
              </w:rPr>
            </w:pPr>
            <w:r w:rsidRPr="00564021">
              <w:rPr>
                <w:rFonts w:ascii="Arial Narrow" w:hAnsi="Arial Narrow" w:cs="宋体"/>
                <w:color w:val="000000"/>
                <w:kern w:val="0"/>
                <w:sz w:val="20"/>
                <w:szCs w:val="20"/>
              </w:rPr>
              <w:t>UCSB</w:t>
            </w:r>
            <w:r w:rsidRPr="00564021">
              <w:rPr>
                <w:rFonts w:ascii="Arial Narrow" w:hAnsi="Arial Narrow" w:cs="宋体"/>
                <w:color w:val="000000"/>
                <w:kern w:val="0"/>
                <w:sz w:val="20"/>
                <w:szCs w:val="20"/>
              </w:rPr>
              <w:t>申请费用</w:t>
            </w:r>
            <w:r w:rsidRPr="004944D9">
              <w:rPr>
                <w:rFonts w:ascii="Arial Narrow" w:hAnsi="Arial Narrow" w:cs="宋体"/>
                <w:color w:val="000000"/>
                <w:kern w:val="0"/>
                <w:sz w:val="15"/>
                <w:szCs w:val="20"/>
              </w:rPr>
              <w:t>【</w:t>
            </w:r>
            <w:r>
              <w:rPr>
                <w:rFonts w:ascii="Arial Narrow" w:hAnsi="Arial Narrow" w:cs="宋体" w:hint="eastAsia"/>
                <w:color w:val="000000"/>
                <w:kern w:val="0"/>
                <w:sz w:val="15"/>
                <w:szCs w:val="20"/>
              </w:rPr>
              <w:t>i</w:t>
            </w:r>
            <w:r w:rsidR="00E31FF7">
              <w:rPr>
                <w:rFonts w:ascii="Arial Narrow" w:hAnsi="Arial Narrow" w:cs="宋体" w:hint="eastAsia"/>
                <w:color w:val="000000"/>
                <w:kern w:val="0"/>
                <w:sz w:val="15"/>
                <w:szCs w:val="20"/>
              </w:rPr>
              <w:t>i</w:t>
            </w:r>
            <w:r w:rsidRPr="004944D9">
              <w:rPr>
                <w:rFonts w:ascii="Arial Narrow" w:hAnsi="Arial Narrow" w:cs="宋体"/>
                <w:color w:val="000000"/>
                <w:kern w:val="0"/>
                <w:sz w:val="15"/>
                <w:szCs w:val="20"/>
              </w:rPr>
              <w:t>】</w:t>
            </w:r>
          </w:p>
        </w:tc>
        <w:tc>
          <w:tcPr>
            <w:tcW w:w="1701" w:type="dxa"/>
            <w:vAlign w:val="center"/>
          </w:tcPr>
          <w:p w:rsidR="00897597" w:rsidRPr="00564021" w:rsidRDefault="00897597" w:rsidP="00CC73FA">
            <w:pPr>
              <w:widowControl/>
              <w:spacing w:line="260" w:lineRule="exact"/>
              <w:jc w:val="center"/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</w:pPr>
            <w:r w:rsidRPr="00564021"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  <w:t>$200</w:t>
            </w:r>
          </w:p>
        </w:tc>
        <w:tc>
          <w:tcPr>
            <w:tcW w:w="1275" w:type="dxa"/>
            <w:vAlign w:val="center"/>
          </w:tcPr>
          <w:p w:rsidR="00897597" w:rsidRPr="00564021" w:rsidRDefault="00897597" w:rsidP="00CC73FA">
            <w:pPr>
              <w:widowControl/>
              <w:spacing w:line="260" w:lineRule="exact"/>
              <w:jc w:val="center"/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</w:pPr>
            <w:r w:rsidRPr="00564021"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  <w:t>UCSB</w:t>
            </w:r>
          </w:p>
        </w:tc>
      </w:tr>
      <w:tr w:rsidR="00897597" w:rsidRPr="00564021" w:rsidTr="0043492C">
        <w:trPr>
          <w:trHeight w:val="397"/>
          <w:jc w:val="center"/>
        </w:trPr>
        <w:tc>
          <w:tcPr>
            <w:tcW w:w="1560" w:type="dxa"/>
            <w:vAlign w:val="center"/>
          </w:tcPr>
          <w:p w:rsidR="00897597" w:rsidRPr="00564021" w:rsidRDefault="00897597" w:rsidP="00CC73FA">
            <w:pPr>
              <w:widowControl/>
              <w:spacing w:line="360" w:lineRule="exact"/>
              <w:jc w:val="center"/>
              <w:rPr>
                <w:rFonts w:ascii="Arial Narrow" w:hAnsi="Arial Narrow" w:cs="宋体"/>
                <w:color w:val="000000"/>
                <w:kern w:val="0"/>
                <w:sz w:val="20"/>
                <w:szCs w:val="20"/>
              </w:rPr>
            </w:pPr>
            <w:r w:rsidRPr="00564021">
              <w:rPr>
                <w:rFonts w:ascii="Arial Narrow" w:hAnsi="Arial Narrow" w:cs="宋体"/>
                <w:color w:val="000000"/>
                <w:kern w:val="0"/>
                <w:sz w:val="20"/>
                <w:szCs w:val="20"/>
              </w:rPr>
              <w:t>学费</w:t>
            </w:r>
          </w:p>
        </w:tc>
        <w:tc>
          <w:tcPr>
            <w:tcW w:w="3964" w:type="dxa"/>
            <w:noWrap/>
            <w:vAlign w:val="center"/>
          </w:tcPr>
          <w:p w:rsidR="00897597" w:rsidRPr="00564021" w:rsidRDefault="00897597" w:rsidP="00CC73FA">
            <w:pPr>
              <w:widowControl/>
              <w:spacing w:line="260" w:lineRule="exact"/>
              <w:jc w:val="left"/>
              <w:rPr>
                <w:rFonts w:ascii="Arial Narrow" w:hAnsi="Arial Narrow" w:cs="宋体"/>
                <w:color w:val="000000"/>
                <w:kern w:val="0"/>
                <w:sz w:val="20"/>
                <w:szCs w:val="20"/>
              </w:rPr>
            </w:pPr>
            <w:r w:rsidRPr="00564021">
              <w:rPr>
                <w:rFonts w:ascii="Arial Narrow" w:hAnsi="Arial Narrow" w:cs="宋体"/>
                <w:color w:val="000000"/>
                <w:kern w:val="0"/>
                <w:sz w:val="20"/>
                <w:szCs w:val="20"/>
              </w:rPr>
              <w:t>UCSB</w:t>
            </w:r>
            <w:r>
              <w:rPr>
                <w:rFonts w:ascii="Arial Narrow" w:hAnsi="Arial Narrow" w:cs="宋体" w:hint="eastAsia"/>
                <w:color w:val="000000"/>
                <w:kern w:val="0"/>
                <w:sz w:val="20"/>
                <w:szCs w:val="20"/>
              </w:rPr>
              <w:t>一个</w:t>
            </w:r>
            <w:r>
              <w:rPr>
                <w:rFonts w:ascii="Arial Narrow" w:hAnsi="Arial Narrow" w:cs="宋体" w:hint="eastAsia"/>
                <w:color w:val="000000"/>
                <w:kern w:val="0"/>
                <w:sz w:val="20"/>
                <w:szCs w:val="20"/>
              </w:rPr>
              <w:t>Quarter</w:t>
            </w:r>
            <w:r w:rsidRPr="00564021">
              <w:rPr>
                <w:rFonts w:ascii="Arial Narrow" w:hAnsi="Arial Narrow" w:cs="宋体"/>
                <w:color w:val="000000"/>
                <w:kern w:val="0"/>
                <w:sz w:val="20"/>
                <w:szCs w:val="20"/>
              </w:rPr>
              <w:t>学期</w:t>
            </w:r>
            <w:r>
              <w:rPr>
                <w:rFonts w:ascii="Arial Narrow" w:hAnsi="Arial Narrow" w:cs="宋体" w:hint="eastAsia"/>
                <w:color w:val="000000"/>
                <w:kern w:val="0"/>
                <w:sz w:val="20"/>
                <w:szCs w:val="20"/>
              </w:rPr>
              <w:t>的</w:t>
            </w:r>
            <w:r w:rsidRPr="00564021">
              <w:rPr>
                <w:rFonts w:ascii="Arial Narrow" w:hAnsi="Arial Narrow" w:cs="宋体"/>
                <w:color w:val="000000"/>
                <w:kern w:val="0"/>
                <w:sz w:val="20"/>
                <w:szCs w:val="20"/>
              </w:rPr>
              <w:t>学费</w:t>
            </w:r>
            <w:r>
              <w:rPr>
                <w:rFonts w:ascii="Arial Narrow" w:hAnsi="Arial Narrow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64021">
              <w:rPr>
                <w:rFonts w:ascii="Arial Narrow" w:hAnsi="Arial Narrow" w:cs="宋体"/>
                <w:color w:val="000000"/>
                <w:kern w:val="0"/>
                <w:sz w:val="20"/>
                <w:szCs w:val="20"/>
              </w:rPr>
              <w:t>包含学生服务费及医疗保险</w:t>
            </w:r>
            <w:r>
              <w:rPr>
                <w:rFonts w:ascii="Arial Narrow" w:hAnsi="Arial Narrow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4944D9">
              <w:rPr>
                <w:rFonts w:ascii="Arial Narrow" w:hAnsi="Arial Narrow" w:cs="宋体"/>
                <w:color w:val="000000"/>
                <w:kern w:val="0"/>
                <w:sz w:val="15"/>
                <w:szCs w:val="20"/>
              </w:rPr>
              <w:t>【</w:t>
            </w:r>
            <w:r w:rsidR="00E31FF7">
              <w:rPr>
                <w:rFonts w:ascii="Arial Narrow" w:hAnsi="Arial Narrow" w:cs="宋体" w:hint="eastAsia"/>
                <w:color w:val="000000"/>
                <w:kern w:val="0"/>
                <w:sz w:val="15"/>
                <w:szCs w:val="20"/>
              </w:rPr>
              <w:t>i</w:t>
            </w:r>
            <w:r>
              <w:rPr>
                <w:rFonts w:ascii="Arial Narrow" w:hAnsi="Arial Narrow" w:cs="宋体"/>
                <w:color w:val="000000"/>
                <w:kern w:val="0"/>
                <w:sz w:val="15"/>
                <w:szCs w:val="20"/>
              </w:rPr>
              <w:t>ii</w:t>
            </w:r>
            <w:r w:rsidRPr="004944D9">
              <w:rPr>
                <w:rFonts w:ascii="Arial Narrow" w:hAnsi="Arial Narrow" w:cs="宋体"/>
                <w:color w:val="000000"/>
                <w:kern w:val="0"/>
                <w:sz w:val="15"/>
                <w:szCs w:val="20"/>
              </w:rPr>
              <w:t>】</w:t>
            </w:r>
          </w:p>
        </w:tc>
        <w:tc>
          <w:tcPr>
            <w:tcW w:w="1701" w:type="dxa"/>
            <w:vAlign w:val="center"/>
          </w:tcPr>
          <w:p w:rsidR="00897597" w:rsidRPr="00564021" w:rsidRDefault="00897597" w:rsidP="006926A6">
            <w:pPr>
              <w:widowControl/>
              <w:spacing w:line="260" w:lineRule="exact"/>
              <w:jc w:val="center"/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</w:pPr>
            <w:r w:rsidRPr="00564021"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  <w:t>$</w:t>
            </w:r>
            <w:r w:rsidR="00EE2A21"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  <w:t>74</w:t>
            </w:r>
            <w:r w:rsidR="006926A6"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75" w:type="dxa"/>
            <w:vAlign w:val="center"/>
          </w:tcPr>
          <w:p w:rsidR="00897597" w:rsidRPr="00564021" w:rsidRDefault="00897597" w:rsidP="00CC73FA">
            <w:pPr>
              <w:widowControl/>
              <w:spacing w:line="260" w:lineRule="exact"/>
              <w:jc w:val="center"/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</w:pPr>
            <w:r w:rsidRPr="00564021"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  <w:t>UCSB</w:t>
            </w:r>
          </w:p>
        </w:tc>
      </w:tr>
      <w:tr w:rsidR="00897597" w:rsidRPr="00564021" w:rsidTr="0043492C">
        <w:trPr>
          <w:trHeight w:val="397"/>
          <w:jc w:val="center"/>
        </w:trPr>
        <w:tc>
          <w:tcPr>
            <w:tcW w:w="1560" w:type="dxa"/>
            <w:vAlign w:val="center"/>
          </w:tcPr>
          <w:p w:rsidR="00897597" w:rsidRPr="00564021" w:rsidRDefault="00897597" w:rsidP="00CC73FA">
            <w:pPr>
              <w:widowControl/>
              <w:spacing w:line="360" w:lineRule="exact"/>
              <w:jc w:val="center"/>
              <w:rPr>
                <w:rFonts w:ascii="Arial Narrow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hAnsi="Arial Narrow" w:cs="宋体" w:hint="eastAsia"/>
                <w:color w:val="000000"/>
                <w:kern w:val="0"/>
                <w:sz w:val="20"/>
                <w:szCs w:val="20"/>
              </w:rPr>
              <w:t>杂费</w:t>
            </w:r>
          </w:p>
        </w:tc>
        <w:tc>
          <w:tcPr>
            <w:tcW w:w="3964" w:type="dxa"/>
            <w:noWrap/>
            <w:vAlign w:val="center"/>
          </w:tcPr>
          <w:p w:rsidR="00897597" w:rsidRPr="00564021" w:rsidRDefault="00897597" w:rsidP="00CC73FA">
            <w:pPr>
              <w:widowControl/>
              <w:spacing w:line="260" w:lineRule="exact"/>
              <w:jc w:val="left"/>
              <w:rPr>
                <w:rFonts w:ascii="Arial Narrow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hAnsi="Arial Narrow" w:cs="宋体" w:hint="eastAsia"/>
                <w:color w:val="000000"/>
                <w:kern w:val="0"/>
                <w:sz w:val="20"/>
                <w:szCs w:val="20"/>
              </w:rPr>
              <w:t>U</w:t>
            </w:r>
            <w:r>
              <w:rPr>
                <w:rFonts w:ascii="Arial Narrow" w:hAnsi="Arial Narrow" w:cs="宋体"/>
                <w:color w:val="000000"/>
                <w:kern w:val="0"/>
                <w:sz w:val="20"/>
                <w:szCs w:val="20"/>
              </w:rPr>
              <w:t>CSB</w:t>
            </w:r>
            <w:r>
              <w:rPr>
                <w:rFonts w:ascii="Arial Narrow" w:hAnsi="Arial Narrow" w:cs="宋体" w:hint="eastAsia"/>
                <w:color w:val="000000"/>
                <w:kern w:val="0"/>
                <w:sz w:val="20"/>
                <w:szCs w:val="20"/>
              </w:rPr>
              <w:t>成绩单收费</w:t>
            </w:r>
          </w:p>
        </w:tc>
        <w:tc>
          <w:tcPr>
            <w:tcW w:w="1701" w:type="dxa"/>
            <w:vAlign w:val="center"/>
          </w:tcPr>
          <w:p w:rsidR="00897597" w:rsidRPr="00564021" w:rsidRDefault="00897597" w:rsidP="00CC73FA">
            <w:pPr>
              <w:widowControl/>
              <w:spacing w:line="260" w:lineRule="exact"/>
              <w:jc w:val="center"/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</w:pPr>
            <w:r w:rsidRPr="00564021"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  <w:t>$</w:t>
            </w:r>
            <w:r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  <w:t>1</w:t>
            </w:r>
            <w:r w:rsidRPr="00564021"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  <w:t xml:space="preserve"> - $35</w:t>
            </w:r>
          </w:p>
        </w:tc>
        <w:tc>
          <w:tcPr>
            <w:tcW w:w="1275" w:type="dxa"/>
            <w:vAlign w:val="center"/>
          </w:tcPr>
          <w:p w:rsidR="00897597" w:rsidRPr="00564021" w:rsidRDefault="00897597" w:rsidP="00CC73FA">
            <w:pPr>
              <w:widowControl/>
              <w:spacing w:line="260" w:lineRule="exact"/>
              <w:jc w:val="center"/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20"/>
                <w:szCs w:val="20"/>
              </w:rPr>
              <w:t>UCSB</w:t>
            </w:r>
          </w:p>
        </w:tc>
      </w:tr>
      <w:tr w:rsidR="00897597" w:rsidRPr="00564021" w:rsidTr="0043492C">
        <w:trPr>
          <w:trHeight w:val="397"/>
          <w:jc w:val="center"/>
        </w:trPr>
        <w:tc>
          <w:tcPr>
            <w:tcW w:w="1560" w:type="dxa"/>
            <w:vAlign w:val="center"/>
          </w:tcPr>
          <w:p w:rsidR="00897597" w:rsidRPr="00564021" w:rsidRDefault="0043492C" w:rsidP="0043492C">
            <w:pPr>
              <w:widowControl/>
              <w:spacing w:line="360" w:lineRule="exact"/>
              <w:jc w:val="center"/>
              <w:rPr>
                <w:rFonts w:ascii="Arial Narrow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hAnsi="Arial Narrow" w:cs="宋体" w:hint="eastAsia"/>
                <w:color w:val="000000"/>
                <w:kern w:val="0"/>
                <w:sz w:val="20"/>
                <w:szCs w:val="20"/>
              </w:rPr>
              <w:t>食宿</w:t>
            </w:r>
          </w:p>
        </w:tc>
        <w:tc>
          <w:tcPr>
            <w:tcW w:w="3964" w:type="dxa"/>
            <w:noWrap/>
            <w:vAlign w:val="center"/>
          </w:tcPr>
          <w:p w:rsidR="00897597" w:rsidRPr="00564021" w:rsidRDefault="00897597" w:rsidP="00CC73FA">
            <w:pPr>
              <w:widowControl/>
              <w:spacing w:line="360" w:lineRule="exact"/>
              <w:jc w:val="left"/>
              <w:rPr>
                <w:rFonts w:ascii="Arial Narrow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  <w:t>学生宿舍或公寓（</w:t>
            </w:r>
            <w:r w:rsidRPr="00564021"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  <w:t>双人间</w:t>
            </w:r>
            <w:r w:rsidR="0043492C">
              <w:rPr>
                <w:rFonts w:ascii="Arial Narrow" w:eastAsia="宋体" w:hAnsi="Arial Narrow" w:cs="宋体" w:hint="eastAsia"/>
                <w:color w:val="000000"/>
                <w:kern w:val="0"/>
                <w:sz w:val="20"/>
                <w:szCs w:val="20"/>
              </w:rPr>
              <w:t>，不含餐</w:t>
            </w:r>
            <w:r w:rsidRPr="00564021"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  <w:t>）</w:t>
            </w:r>
            <w:r w:rsidRPr="004944D9">
              <w:rPr>
                <w:rFonts w:ascii="Arial Narrow" w:eastAsia="宋体" w:hAnsi="Arial Narrow" w:cs="宋体"/>
                <w:color w:val="000000"/>
                <w:kern w:val="0"/>
                <w:sz w:val="15"/>
                <w:szCs w:val="20"/>
              </w:rPr>
              <w:t>【</w:t>
            </w:r>
            <w:r>
              <w:rPr>
                <w:rFonts w:ascii="Arial Narrow" w:eastAsia="宋体" w:hAnsi="Arial Narrow" w:cs="宋体" w:hint="eastAsia"/>
                <w:color w:val="000000"/>
                <w:kern w:val="0"/>
                <w:sz w:val="15"/>
                <w:szCs w:val="20"/>
              </w:rPr>
              <w:t>i</w:t>
            </w:r>
            <w:r w:rsidR="00E31FF7">
              <w:rPr>
                <w:rFonts w:ascii="Arial Narrow" w:eastAsia="宋体" w:hAnsi="Arial Narrow" w:cs="宋体"/>
                <w:color w:val="000000"/>
                <w:kern w:val="0"/>
                <w:sz w:val="15"/>
                <w:szCs w:val="20"/>
              </w:rPr>
              <w:t>v</w:t>
            </w:r>
            <w:r w:rsidRPr="004944D9">
              <w:rPr>
                <w:rFonts w:ascii="Arial Narrow" w:eastAsia="宋体" w:hAnsi="Arial Narrow" w:cs="宋体"/>
                <w:color w:val="000000"/>
                <w:kern w:val="0"/>
                <w:sz w:val="15"/>
                <w:szCs w:val="20"/>
              </w:rPr>
              <w:t>】</w:t>
            </w:r>
          </w:p>
        </w:tc>
        <w:tc>
          <w:tcPr>
            <w:tcW w:w="1701" w:type="dxa"/>
            <w:vAlign w:val="center"/>
          </w:tcPr>
          <w:p w:rsidR="00897597" w:rsidRPr="00564021" w:rsidRDefault="00897597" w:rsidP="00CC73FA">
            <w:pPr>
              <w:widowControl/>
              <w:spacing w:line="260" w:lineRule="exact"/>
              <w:jc w:val="center"/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</w:pPr>
            <w:r w:rsidRPr="00564021"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  <w:t>$4</w:t>
            </w:r>
            <w:r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1275" w:type="dxa"/>
            <w:vAlign w:val="center"/>
          </w:tcPr>
          <w:p w:rsidR="00897597" w:rsidRPr="00564021" w:rsidRDefault="00897597" w:rsidP="008A22D3">
            <w:pPr>
              <w:widowControl/>
              <w:spacing w:line="260" w:lineRule="exact"/>
              <w:jc w:val="center"/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Narrow" w:eastAsia="宋体" w:hAnsi="Arial Narrow" w:cs="宋体" w:hint="eastAsia"/>
                <w:color w:val="000000"/>
                <w:kern w:val="0"/>
                <w:sz w:val="20"/>
                <w:szCs w:val="20"/>
              </w:rPr>
              <w:t>宿管方</w:t>
            </w:r>
            <w:proofErr w:type="gramEnd"/>
          </w:p>
        </w:tc>
      </w:tr>
      <w:tr w:rsidR="00897597" w:rsidRPr="00564021" w:rsidTr="0043492C">
        <w:trPr>
          <w:trHeight w:val="397"/>
          <w:jc w:val="center"/>
        </w:trPr>
        <w:tc>
          <w:tcPr>
            <w:tcW w:w="1560" w:type="dxa"/>
            <w:vAlign w:val="center"/>
          </w:tcPr>
          <w:p w:rsidR="00D45C8D" w:rsidRDefault="00D45C8D" w:rsidP="00CC73FA">
            <w:pPr>
              <w:widowControl/>
              <w:spacing w:line="260" w:lineRule="exact"/>
              <w:jc w:val="center"/>
              <w:rPr>
                <w:rFonts w:ascii="Arial Narrow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hAnsi="Arial Narrow" w:cs="宋体" w:hint="eastAsia"/>
                <w:color w:val="000000"/>
                <w:kern w:val="0"/>
                <w:sz w:val="20"/>
                <w:szCs w:val="20"/>
              </w:rPr>
              <w:t>第三方</w:t>
            </w:r>
          </w:p>
          <w:p w:rsidR="00897597" w:rsidRPr="00564021" w:rsidRDefault="00897597" w:rsidP="00CC73FA">
            <w:pPr>
              <w:widowControl/>
              <w:spacing w:line="260" w:lineRule="exact"/>
              <w:jc w:val="center"/>
              <w:rPr>
                <w:rFonts w:ascii="Arial Narrow" w:hAnsi="Arial Narrow" w:cs="宋体"/>
                <w:color w:val="000000"/>
                <w:kern w:val="0"/>
                <w:sz w:val="20"/>
                <w:szCs w:val="20"/>
              </w:rPr>
            </w:pPr>
            <w:r w:rsidRPr="00564021">
              <w:rPr>
                <w:rFonts w:ascii="Arial Narrow" w:hAnsi="Arial Narrow" w:cs="宋体"/>
                <w:color w:val="000000"/>
                <w:kern w:val="0"/>
                <w:sz w:val="20"/>
                <w:szCs w:val="20"/>
              </w:rPr>
              <w:t>服务费</w:t>
            </w:r>
          </w:p>
        </w:tc>
        <w:tc>
          <w:tcPr>
            <w:tcW w:w="3964" w:type="dxa"/>
            <w:noWrap/>
            <w:vAlign w:val="center"/>
          </w:tcPr>
          <w:p w:rsidR="00897597" w:rsidRPr="00564021" w:rsidRDefault="00D45C8D" w:rsidP="008A22D3">
            <w:pPr>
              <w:widowControl/>
              <w:spacing w:line="260" w:lineRule="exact"/>
              <w:jc w:val="left"/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 Narrow" w:eastAsia="宋体" w:hAnsi="Arial Narrow" w:cs="宋体" w:hint="eastAsia"/>
                <w:color w:val="000000"/>
                <w:kern w:val="0"/>
                <w:sz w:val="20"/>
                <w:szCs w:val="20"/>
              </w:rPr>
              <w:t>IEF</w:t>
            </w:r>
            <w:r w:rsidR="00897597" w:rsidRPr="00564021"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  <w:t>服务费</w:t>
            </w:r>
            <w:r w:rsidR="00897597" w:rsidRPr="004944D9">
              <w:rPr>
                <w:rFonts w:ascii="Arial Narrow" w:eastAsia="宋体" w:hAnsi="Arial Narrow" w:cs="宋体"/>
                <w:color w:val="000000"/>
                <w:kern w:val="0"/>
                <w:sz w:val="15"/>
                <w:szCs w:val="15"/>
              </w:rPr>
              <w:t>【</w:t>
            </w:r>
            <w:r w:rsidR="00897597">
              <w:rPr>
                <w:rFonts w:ascii="Arial Narrow" w:eastAsia="宋体" w:hAnsi="Arial Narrow" w:cs="宋体" w:hint="eastAsia"/>
                <w:color w:val="000000"/>
                <w:kern w:val="0"/>
                <w:sz w:val="15"/>
                <w:szCs w:val="15"/>
              </w:rPr>
              <w:t>v</w:t>
            </w:r>
            <w:r w:rsidR="00897597" w:rsidRPr="004944D9">
              <w:rPr>
                <w:rFonts w:ascii="Arial Narrow" w:eastAsia="宋体" w:hAnsi="Arial Narrow" w:cs="宋体"/>
                <w:color w:val="000000"/>
                <w:kern w:val="0"/>
                <w:sz w:val="15"/>
                <w:szCs w:val="15"/>
              </w:rPr>
              <w:t>】</w:t>
            </w:r>
          </w:p>
        </w:tc>
        <w:tc>
          <w:tcPr>
            <w:tcW w:w="1701" w:type="dxa"/>
            <w:vAlign w:val="center"/>
          </w:tcPr>
          <w:p w:rsidR="00715B43" w:rsidRDefault="00715B43" w:rsidP="00715B43">
            <w:pPr>
              <w:widowControl/>
              <w:spacing w:line="260" w:lineRule="exact"/>
              <w:jc w:val="center"/>
              <w:rPr>
                <w:rFonts w:ascii="Arial Narrow" w:eastAsiaTheme="majorEastAsia" w:hAnsi="Arial Narrow" w:cs="宋体"/>
                <w:b/>
                <w:color w:val="000000"/>
                <w:kern w:val="0"/>
                <w:sz w:val="20"/>
                <w:szCs w:val="20"/>
              </w:rPr>
            </w:pPr>
            <w:r w:rsidRPr="00CC3FC7">
              <w:rPr>
                <w:rFonts w:ascii="Arial Narrow" w:eastAsiaTheme="majorEastAsia" w:hAnsi="Arial Narrow" w:cs="宋体" w:hint="eastAsia"/>
                <w:b/>
                <w:color w:val="000000"/>
                <w:kern w:val="0"/>
                <w:sz w:val="20"/>
                <w:szCs w:val="20"/>
              </w:rPr>
              <w:t>0</w:t>
            </w:r>
            <w:r w:rsidRPr="00CC3FC7">
              <w:rPr>
                <w:rFonts w:ascii="Arial Narrow" w:eastAsiaTheme="majorEastAsia" w:hAnsi="Arial Narrow" w:cs="宋体" w:hint="eastAsia"/>
                <w:b/>
                <w:color w:val="000000"/>
                <w:kern w:val="0"/>
                <w:sz w:val="20"/>
                <w:szCs w:val="20"/>
              </w:rPr>
              <w:t>元</w:t>
            </w:r>
          </w:p>
          <w:p w:rsidR="00897597" w:rsidRPr="00564021" w:rsidRDefault="00715B43" w:rsidP="00715B43">
            <w:pPr>
              <w:widowControl/>
              <w:spacing w:line="260" w:lineRule="exact"/>
              <w:jc w:val="center"/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</w:pPr>
            <w:r w:rsidRPr="00055007"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不收</w:t>
            </w:r>
            <w:r>
              <w:rPr>
                <w:rFonts w:ascii="Arial Narrow" w:eastAsiaTheme="majorEastAsia" w:hAnsi="Arial Narrow" w:cs="宋体" w:hint="eastAsia"/>
                <w:color w:val="000000"/>
                <w:kern w:val="0"/>
                <w:sz w:val="20"/>
                <w:szCs w:val="20"/>
              </w:rPr>
              <w:t>费</w:t>
            </w:r>
          </w:p>
        </w:tc>
        <w:tc>
          <w:tcPr>
            <w:tcW w:w="1275" w:type="dxa"/>
            <w:vAlign w:val="center"/>
          </w:tcPr>
          <w:p w:rsidR="00897597" w:rsidRPr="00564021" w:rsidRDefault="00897597" w:rsidP="00CC73FA">
            <w:pPr>
              <w:widowControl/>
              <w:spacing w:line="260" w:lineRule="exact"/>
              <w:jc w:val="center"/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</w:pPr>
            <w:r w:rsidRPr="00564021">
              <w:rPr>
                <w:rFonts w:ascii="Arial Narrow" w:eastAsia="宋体" w:hAnsi="Arial Narrow" w:cs="宋体"/>
                <w:color w:val="000000"/>
                <w:kern w:val="0"/>
                <w:sz w:val="20"/>
                <w:szCs w:val="20"/>
              </w:rPr>
              <w:t>IEF</w:t>
            </w:r>
          </w:p>
        </w:tc>
      </w:tr>
    </w:tbl>
    <w:p w:rsidR="00360CBC" w:rsidRPr="00E3105E" w:rsidRDefault="0090540B" w:rsidP="002F5D59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hyperlink r:id="rId13" w:history="1">
        <w:r w:rsidR="00E3105E" w:rsidRPr="00E3105E">
          <w:rPr>
            <w:rStyle w:val="aa"/>
            <w:rFonts w:ascii="Arial Narrow" w:hAnsi="Arial Narrow"/>
            <w:sz w:val="22"/>
          </w:rPr>
          <w:t>https://ucsantabarbaraextension.zendesk.com/hc/en-us/sections/205526108-Program-Options-Fees-and-Dates</w:t>
        </w:r>
      </w:hyperlink>
    </w:p>
    <w:p w:rsidR="002F5D59" w:rsidRPr="00560397" w:rsidRDefault="00436F69" w:rsidP="002F5D59">
      <w:pPr>
        <w:pStyle w:val="ab"/>
        <w:spacing w:line="360" w:lineRule="exact"/>
        <w:ind w:left="284" w:firstLineChars="0" w:firstLine="0"/>
        <w:rPr>
          <w:rFonts w:ascii="Arial Narrow" w:hAnsi="Arial Narrow"/>
          <w:b/>
          <w:sz w:val="22"/>
        </w:rPr>
      </w:pPr>
      <w:r w:rsidRPr="00560397">
        <w:rPr>
          <w:rFonts w:ascii="Arial Narrow" w:hAnsi="Arial Narrow" w:hint="eastAsia"/>
          <w:b/>
          <w:sz w:val="22"/>
        </w:rPr>
        <w:t>【</w:t>
      </w:r>
      <w:r w:rsidR="002F5D59" w:rsidRPr="00560397">
        <w:rPr>
          <w:rFonts w:ascii="Arial Narrow" w:hAnsi="Arial Narrow" w:hint="eastAsia"/>
          <w:b/>
          <w:sz w:val="22"/>
        </w:rPr>
        <w:t>注释说明</w:t>
      </w:r>
      <w:r w:rsidRPr="00560397">
        <w:rPr>
          <w:rFonts w:ascii="Arial Narrow" w:hAnsi="Arial Narrow" w:hint="eastAsia"/>
          <w:b/>
          <w:sz w:val="22"/>
        </w:rPr>
        <w:t>】</w:t>
      </w:r>
    </w:p>
    <w:p w:rsidR="00E31FF7" w:rsidRDefault="00E31FF7" w:rsidP="00436F69">
      <w:pPr>
        <w:pStyle w:val="ab"/>
        <w:numPr>
          <w:ilvl w:val="0"/>
          <w:numId w:val="9"/>
        </w:numPr>
        <w:spacing w:line="360" w:lineRule="exact"/>
        <w:ind w:left="851" w:firstLineChars="0" w:hanging="284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UCSB</w:t>
      </w:r>
      <w:r>
        <w:rPr>
          <w:rFonts w:ascii="Arial Narrow" w:hAnsi="Arial Narrow" w:hint="eastAsia"/>
          <w:sz w:val="22"/>
        </w:rPr>
        <w:t>每个</w:t>
      </w:r>
      <w:r>
        <w:rPr>
          <w:rFonts w:ascii="Arial Narrow" w:hAnsi="Arial Narrow" w:hint="eastAsia"/>
          <w:sz w:val="22"/>
        </w:rPr>
        <w:t>Quarter</w:t>
      </w:r>
      <w:r>
        <w:rPr>
          <w:rFonts w:ascii="Arial Narrow" w:hAnsi="Arial Narrow" w:hint="eastAsia"/>
          <w:sz w:val="22"/>
        </w:rPr>
        <w:t>学期时间长度基本一致，校方收费也基本一致。</w:t>
      </w:r>
    </w:p>
    <w:p w:rsidR="002F5D59" w:rsidRDefault="002F5D59" w:rsidP="00436F69">
      <w:pPr>
        <w:pStyle w:val="ab"/>
        <w:numPr>
          <w:ilvl w:val="0"/>
          <w:numId w:val="9"/>
        </w:numPr>
        <w:spacing w:line="360" w:lineRule="exact"/>
        <w:ind w:left="851" w:firstLineChars="0" w:hanging="284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UCSB</w:t>
      </w:r>
      <w:r w:rsidR="00D75510">
        <w:rPr>
          <w:rFonts w:ascii="Arial Narrow" w:hAnsi="Arial Narrow" w:hint="eastAsia"/>
          <w:sz w:val="22"/>
        </w:rPr>
        <w:t>收取的</w:t>
      </w:r>
      <w:r>
        <w:rPr>
          <w:rFonts w:ascii="Arial Narrow" w:hAnsi="Arial Narrow" w:hint="eastAsia"/>
          <w:sz w:val="22"/>
        </w:rPr>
        <w:t>申请费</w:t>
      </w:r>
      <w:r w:rsidR="00D75510">
        <w:rPr>
          <w:rFonts w:ascii="Arial Narrow" w:hAnsi="Arial Narrow" w:hint="eastAsia"/>
          <w:sz w:val="22"/>
        </w:rPr>
        <w:t>，</w:t>
      </w:r>
      <w:r>
        <w:rPr>
          <w:rFonts w:ascii="Arial Narrow" w:hAnsi="Arial Narrow" w:hint="eastAsia"/>
          <w:sz w:val="22"/>
        </w:rPr>
        <w:t>一旦缴纳</w:t>
      </w:r>
      <w:r w:rsidR="00D75510">
        <w:rPr>
          <w:rFonts w:ascii="Arial Narrow" w:hAnsi="Arial Narrow" w:hint="eastAsia"/>
          <w:sz w:val="22"/>
        </w:rPr>
        <w:t>将</w:t>
      </w:r>
      <w:r>
        <w:rPr>
          <w:rFonts w:ascii="Arial Narrow" w:hAnsi="Arial Narrow" w:hint="eastAsia"/>
          <w:sz w:val="22"/>
        </w:rPr>
        <w:t>不可退还。</w:t>
      </w:r>
    </w:p>
    <w:p w:rsidR="00D75510" w:rsidRDefault="00D75510" w:rsidP="00436F69">
      <w:pPr>
        <w:pStyle w:val="ab"/>
        <w:numPr>
          <w:ilvl w:val="0"/>
          <w:numId w:val="9"/>
        </w:numPr>
        <w:spacing w:line="360" w:lineRule="exact"/>
        <w:ind w:left="851" w:firstLineChars="0" w:hanging="284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UCSB</w:t>
      </w:r>
      <w:r>
        <w:rPr>
          <w:rFonts w:ascii="Arial Narrow" w:hAnsi="Arial Narrow" w:hint="eastAsia"/>
          <w:sz w:val="22"/>
        </w:rPr>
        <w:t>所提供预估的一个学期的项目费用，包括了学费（</w:t>
      </w:r>
      <w:r>
        <w:rPr>
          <w:rFonts w:ascii="Arial Narrow" w:hAnsi="Arial Narrow" w:hint="eastAsia"/>
          <w:sz w:val="22"/>
        </w:rPr>
        <w:t>Tuition</w:t>
      </w:r>
      <w:r>
        <w:rPr>
          <w:rFonts w:ascii="Arial Narrow" w:hAnsi="Arial Narrow" w:hint="eastAsia"/>
          <w:sz w:val="22"/>
        </w:rPr>
        <w:t>）、学生服务费（</w:t>
      </w:r>
      <w:r>
        <w:rPr>
          <w:rFonts w:ascii="Arial Narrow" w:hAnsi="Arial Narrow" w:hint="eastAsia"/>
          <w:sz w:val="22"/>
        </w:rPr>
        <w:t>Student</w:t>
      </w:r>
      <w:r>
        <w:rPr>
          <w:rFonts w:ascii="Arial Narrow" w:hAnsi="Arial Narrow"/>
          <w:sz w:val="22"/>
        </w:rPr>
        <w:t xml:space="preserve"> Service Fee</w:t>
      </w:r>
      <w:r>
        <w:rPr>
          <w:rFonts w:ascii="Arial Narrow" w:hAnsi="Arial Narrow" w:hint="eastAsia"/>
          <w:sz w:val="22"/>
        </w:rPr>
        <w:t>）。</w:t>
      </w:r>
      <w:r>
        <w:rPr>
          <w:rFonts w:ascii="Arial Narrow" w:hAnsi="Arial Narrow" w:hint="eastAsia"/>
          <w:sz w:val="22"/>
        </w:rPr>
        <w:t xml:space="preserve"> </w:t>
      </w:r>
      <w:r>
        <w:rPr>
          <w:rFonts w:ascii="Arial Narrow" w:hAnsi="Arial Narrow" w:hint="eastAsia"/>
          <w:sz w:val="22"/>
        </w:rPr>
        <w:t>其中学生服务费中包含了强制要求购买的医疗保险。</w:t>
      </w:r>
    </w:p>
    <w:p w:rsidR="001D6305" w:rsidRDefault="00D75510" w:rsidP="00436F69">
      <w:pPr>
        <w:pStyle w:val="ab"/>
        <w:numPr>
          <w:ilvl w:val="0"/>
          <w:numId w:val="9"/>
        </w:numPr>
        <w:spacing w:line="360" w:lineRule="exact"/>
        <w:ind w:left="851" w:firstLineChars="0" w:hanging="284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基于双人</w:t>
      </w:r>
      <w:proofErr w:type="gramStart"/>
      <w:r>
        <w:rPr>
          <w:rFonts w:ascii="Arial Narrow" w:hAnsi="Arial Narrow" w:hint="eastAsia"/>
          <w:sz w:val="22"/>
        </w:rPr>
        <w:t>标间标准</w:t>
      </w:r>
      <w:proofErr w:type="gramEnd"/>
      <w:r>
        <w:rPr>
          <w:rFonts w:ascii="Arial Narrow" w:hAnsi="Arial Narrow" w:hint="eastAsia"/>
          <w:sz w:val="22"/>
        </w:rPr>
        <w:t>的一个学期的住宿费用预估</w:t>
      </w:r>
      <w:r w:rsidR="001D6305">
        <w:rPr>
          <w:rFonts w:ascii="Arial Narrow" w:hAnsi="Arial Narrow" w:hint="eastAsia"/>
          <w:sz w:val="22"/>
        </w:rPr>
        <w:t>。</w:t>
      </w:r>
      <w:r w:rsidR="0093754F">
        <w:rPr>
          <w:rFonts w:ascii="Arial Narrow" w:hAnsi="Arial Narrow" w:hint="eastAsia"/>
          <w:sz w:val="22"/>
        </w:rPr>
        <w:t>更多信息见住宿部分说明</w:t>
      </w:r>
    </w:p>
    <w:p w:rsidR="00371B6E" w:rsidRDefault="00E3105E" w:rsidP="00436F69">
      <w:pPr>
        <w:pStyle w:val="ab"/>
        <w:numPr>
          <w:ilvl w:val="0"/>
          <w:numId w:val="9"/>
        </w:numPr>
        <w:spacing w:line="360" w:lineRule="exact"/>
        <w:ind w:left="851" w:firstLineChars="0" w:hanging="284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IEF</w:t>
      </w:r>
      <w:r>
        <w:rPr>
          <w:rFonts w:ascii="Arial Narrow" w:hAnsi="Arial Narrow" w:hint="eastAsia"/>
          <w:sz w:val="22"/>
        </w:rPr>
        <w:t>不向学生收取额外服务费。</w:t>
      </w:r>
    </w:p>
    <w:p w:rsidR="002F51E6" w:rsidRDefault="002F51E6" w:rsidP="002F5D59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</w:p>
    <w:p w:rsidR="002F51E6" w:rsidRDefault="00436F69" w:rsidP="002F51E6">
      <w:pPr>
        <w:pStyle w:val="ab"/>
        <w:spacing w:line="360" w:lineRule="exact"/>
        <w:ind w:left="284" w:firstLineChars="0" w:firstLine="0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【</w:t>
      </w:r>
      <w:r w:rsidR="00AD3BCC">
        <w:rPr>
          <w:rFonts w:ascii="Arial Narrow" w:hAnsi="Arial Narrow" w:hint="eastAsia"/>
          <w:b/>
          <w:sz w:val="22"/>
        </w:rPr>
        <w:t>费用支付</w:t>
      </w:r>
      <w:r>
        <w:rPr>
          <w:rFonts w:ascii="Arial Narrow" w:hAnsi="Arial Narrow" w:hint="eastAsia"/>
          <w:b/>
          <w:sz w:val="22"/>
        </w:rPr>
        <w:t>】</w:t>
      </w:r>
    </w:p>
    <w:p w:rsidR="00AD3BCC" w:rsidRPr="00AD3BCC" w:rsidRDefault="000A5E4B" w:rsidP="00AD3BCC">
      <w:pPr>
        <w:pStyle w:val="ab"/>
        <w:numPr>
          <w:ilvl w:val="0"/>
          <w:numId w:val="41"/>
        </w:numPr>
        <w:spacing w:line="360" w:lineRule="exact"/>
        <w:ind w:left="851" w:firstLineChars="0" w:hanging="284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UCSB</w:t>
      </w:r>
      <w:r w:rsidR="00AD3BCC" w:rsidRPr="00AD3BCC">
        <w:rPr>
          <w:rFonts w:ascii="Arial Narrow" w:hAnsi="Arial Narrow" w:hint="eastAsia"/>
          <w:sz w:val="22"/>
        </w:rPr>
        <w:t>校方费用由学生直接向</w:t>
      </w:r>
      <w:r>
        <w:rPr>
          <w:rFonts w:ascii="Arial Narrow" w:hAnsi="Arial Narrow"/>
          <w:sz w:val="22"/>
        </w:rPr>
        <w:t>UCSB</w:t>
      </w:r>
      <w:r w:rsidR="00AD3BCC" w:rsidRPr="00AD3BCC">
        <w:rPr>
          <w:rFonts w:ascii="Arial Narrow" w:hAnsi="Arial Narrow" w:hint="eastAsia"/>
          <w:sz w:val="22"/>
        </w:rPr>
        <w:t>校方支付缴纳</w:t>
      </w:r>
      <w:r>
        <w:rPr>
          <w:rFonts w:ascii="Arial Narrow" w:hAnsi="Arial Narrow" w:hint="eastAsia"/>
          <w:sz w:val="22"/>
        </w:rPr>
        <w:t>，</w:t>
      </w:r>
      <w:r w:rsidR="00AD3BCC">
        <w:rPr>
          <w:rFonts w:ascii="Arial Narrow" w:hAnsi="Arial Narrow" w:hint="eastAsia"/>
          <w:sz w:val="22"/>
        </w:rPr>
        <w:t>降低学生财务风险。</w:t>
      </w:r>
    </w:p>
    <w:p w:rsidR="00F23114" w:rsidRPr="00536E26" w:rsidRDefault="00F7049F" w:rsidP="00E275B0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项目</w:t>
      </w:r>
      <w:r w:rsidR="00F23114" w:rsidRPr="00536E26">
        <w:rPr>
          <w:rFonts w:ascii="Arial Narrow" w:hAnsi="Arial Narrow"/>
          <w:b/>
          <w:sz w:val="22"/>
        </w:rPr>
        <w:t>签证</w:t>
      </w:r>
    </w:p>
    <w:p w:rsidR="00F23114" w:rsidRDefault="00F23114" w:rsidP="00F23114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签证类型：</w:t>
      </w:r>
      <w:r w:rsidRPr="00436F69">
        <w:rPr>
          <w:rFonts w:ascii="Arial Narrow" w:hAnsi="Arial Narrow"/>
          <w:b/>
          <w:sz w:val="22"/>
        </w:rPr>
        <w:t>F</w:t>
      </w:r>
      <w:r w:rsidR="00214469">
        <w:rPr>
          <w:rFonts w:ascii="Arial Narrow" w:hAnsi="Arial Narrow" w:hint="eastAsia"/>
          <w:b/>
          <w:sz w:val="22"/>
        </w:rPr>
        <w:t>-</w:t>
      </w:r>
      <w:r w:rsidRPr="00436F69">
        <w:rPr>
          <w:rFonts w:ascii="Arial Narrow" w:hAnsi="Arial Narrow"/>
          <w:b/>
          <w:sz w:val="22"/>
        </w:rPr>
        <w:t>1</w:t>
      </w:r>
      <w:r w:rsidRPr="00436F69">
        <w:rPr>
          <w:rFonts w:ascii="Arial Narrow" w:hAnsi="Arial Narrow"/>
          <w:b/>
          <w:sz w:val="22"/>
        </w:rPr>
        <w:t>签证</w:t>
      </w:r>
      <w:r w:rsidR="009705DD">
        <w:rPr>
          <w:rFonts w:ascii="Arial Narrow" w:hAnsi="Arial Narrow" w:hint="eastAsia"/>
          <w:sz w:val="22"/>
        </w:rPr>
        <w:t>（正式的美国全日制学生学习签证）</w:t>
      </w:r>
    </w:p>
    <w:p w:rsidR="00CD4077" w:rsidRDefault="00CD4077" w:rsidP="00CD4077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项目</w:t>
      </w:r>
      <w:r w:rsidR="00577ABC">
        <w:rPr>
          <w:rFonts w:ascii="Arial Narrow" w:hAnsi="Arial Narrow" w:hint="eastAsia"/>
          <w:b/>
          <w:sz w:val="22"/>
        </w:rPr>
        <w:t>延展</w:t>
      </w:r>
    </w:p>
    <w:p w:rsidR="00132A84" w:rsidRPr="00132A84" w:rsidRDefault="003A1E82" w:rsidP="004E2369">
      <w:pPr>
        <w:pStyle w:val="ab"/>
        <w:spacing w:line="360" w:lineRule="exact"/>
        <w:ind w:left="284" w:firstLineChars="0" w:firstLine="0"/>
        <w:rPr>
          <w:rFonts w:ascii="Arial Narrow" w:hAnsi="Arial Narrow"/>
          <w:sz w:val="22"/>
        </w:rPr>
      </w:pPr>
      <w:r w:rsidRPr="003A1E82">
        <w:rPr>
          <w:rFonts w:ascii="Arial Narrow" w:hAnsi="Arial Narrow"/>
          <w:sz w:val="22"/>
        </w:rPr>
        <w:t>学生可在派出方院校同意后，通过</w:t>
      </w:r>
      <w:r w:rsidRPr="003A1E82">
        <w:rPr>
          <w:rFonts w:ascii="Arial Narrow" w:hAnsi="Arial Narrow"/>
          <w:sz w:val="22"/>
        </w:rPr>
        <w:t>IEF</w:t>
      </w:r>
      <w:r w:rsidRPr="003A1E82">
        <w:rPr>
          <w:rFonts w:ascii="Arial Narrow" w:hAnsi="Arial Narrow"/>
          <w:sz w:val="22"/>
        </w:rPr>
        <w:t>申请项目延期。</w:t>
      </w:r>
    </w:p>
    <w:p w:rsidR="00F7049F" w:rsidRDefault="00A03054" w:rsidP="00F7049F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项目申请</w:t>
      </w:r>
      <w:r w:rsidR="002B4B14">
        <w:rPr>
          <w:rFonts w:ascii="Arial Narrow" w:hAnsi="Arial Narrow" w:hint="eastAsia"/>
          <w:b/>
          <w:sz w:val="22"/>
        </w:rPr>
        <w:t>及材料</w:t>
      </w:r>
    </w:p>
    <w:p w:rsidR="002B4B14" w:rsidRPr="00F7049F" w:rsidRDefault="002B4B14" w:rsidP="002B4B14">
      <w:pPr>
        <w:pStyle w:val="ab"/>
        <w:numPr>
          <w:ilvl w:val="0"/>
          <w:numId w:val="35"/>
        </w:numPr>
        <w:spacing w:line="360" w:lineRule="exact"/>
        <w:ind w:firstLineChars="0"/>
        <w:rPr>
          <w:rFonts w:ascii="Arial Narrow" w:hAnsi="Arial Narrow"/>
          <w:b/>
          <w:sz w:val="22"/>
        </w:rPr>
      </w:pPr>
      <w:r w:rsidRPr="00F7049F">
        <w:rPr>
          <w:rFonts w:ascii="Arial Narrow" w:hAnsi="Arial Narrow"/>
          <w:sz w:val="22"/>
        </w:rPr>
        <w:t>申请时间</w:t>
      </w:r>
    </w:p>
    <w:p w:rsidR="002B4B14" w:rsidRDefault="002B4B14" w:rsidP="002B4B14">
      <w:pPr>
        <w:spacing w:line="360" w:lineRule="exact"/>
        <w:ind w:left="284" w:firstLine="420"/>
        <w:rPr>
          <w:rFonts w:ascii="Arial Narrow" w:hAnsi="Arial Narrow"/>
          <w:sz w:val="22"/>
        </w:rPr>
      </w:pPr>
      <w:r w:rsidRPr="00E964EA">
        <w:rPr>
          <w:rFonts w:ascii="Arial Narrow" w:hAnsi="Arial Narrow" w:hint="eastAsia"/>
          <w:sz w:val="22"/>
        </w:rPr>
        <w:t>现已开始接受报名，报名</w:t>
      </w:r>
      <w:r w:rsidR="002D1284">
        <w:rPr>
          <w:rFonts w:ascii="Arial Narrow" w:hAnsi="Arial Narrow"/>
          <w:sz w:val="22"/>
        </w:rPr>
        <w:t>2019</w:t>
      </w:r>
      <w:r w:rsidRPr="00783AC2">
        <w:rPr>
          <w:rFonts w:ascii="Arial Narrow" w:hAnsi="Arial Narrow"/>
          <w:sz w:val="22"/>
        </w:rPr>
        <w:t>年</w:t>
      </w:r>
      <w:r w:rsidR="00C0006A">
        <w:rPr>
          <w:rFonts w:ascii="Arial Narrow" w:hAnsi="Arial Narrow"/>
          <w:sz w:val="22"/>
        </w:rPr>
        <w:t>10</w:t>
      </w:r>
      <w:r w:rsidRPr="00783AC2">
        <w:rPr>
          <w:rFonts w:ascii="Arial Narrow" w:hAnsi="Arial Narrow" w:hint="eastAsia"/>
          <w:sz w:val="22"/>
        </w:rPr>
        <w:t>月</w:t>
      </w:r>
      <w:r w:rsidR="00C0006A">
        <w:rPr>
          <w:rFonts w:ascii="Arial Narrow" w:hAnsi="Arial Narrow"/>
          <w:sz w:val="22"/>
        </w:rPr>
        <w:t>31</w:t>
      </w:r>
      <w:r w:rsidRPr="00783AC2">
        <w:rPr>
          <w:rFonts w:ascii="Arial Narrow" w:hAnsi="Arial Narrow" w:hint="eastAsia"/>
          <w:sz w:val="22"/>
        </w:rPr>
        <w:t>日</w:t>
      </w:r>
      <w:r w:rsidRPr="00E964EA">
        <w:rPr>
          <w:rFonts w:ascii="Arial Narrow" w:hAnsi="Arial Narrow" w:hint="eastAsia"/>
          <w:sz w:val="22"/>
        </w:rPr>
        <w:t>截止。</w:t>
      </w:r>
    </w:p>
    <w:p w:rsidR="002B4B14" w:rsidRPr="00E964EA" w:rsidRDefault="002B4B14" w:rsidP="002B4B14">
      <w:pPr>
        <w:spacing w:line="360" w:lineRule="exact"/>
        <w:ind w:left="284" w:firstLine="42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注：</w:t>
      </w:r>
      <w:r w:rsidRPr="00E964EA">
        <w:rPr>
          <w:rFonts w:ascii="Arial Narrow" w:hAnsi="Arial Narrow" w:hint="eastAsia"/>
          <w:sz w:val="22"/>
        </w:rPr>
        <w:t>中国学生通常习惯在截止日期前</w:t>
      </w:r>
      <w:r>
        <w:rPr>
          <w:rFonts w:ascii="Arial Narrow" w:hAnsi="Arial Narrow" w:hint="eastAsia"/>
          <w:sz w:val="22"/>
        </w:rPr>
        <w:t>压线</w:t>
      </w:r>
      <w:r w:rsidRPr="00E964EA">
        <w:rPr>
          <w:rFonts w:ascii="Arial Narrow" w:hAnsi="Arial Narrow" w:hint="eastAsia"/>
          <w:sz w:val="22"/>
        </w:rPr>
        <w:t>提交申请，请尽量避免这种方式</w:t>
      </w:r>
      <w:r>
        <w:rPr>
          <w:rFonts w:ascii="Arial Narrow" w:hAnsi="Arial Narrow" w:hint="eastAsia"/>
          <w:sz w:val="22"/>
        </w:rPr>
        <w:t>，原因如下：</w:t>
      </w:r>
    </w:p>
    <w:p w:rsidR="002B4B14" w:rsidRDefault="002B4B14" w:rsidP="002B4B14">
      <w:pPr>
        <w:pStyle w:val="ab"/>
        <w:numPr>
          <w:ilvl w:val="0"/>
          <w:numId w:val="44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海外大学</w:t>
      </w:r>
      <w:r w:rsidRPr="00E964EA">
        <w:rPr>
          <w:rFonts w:ascii="Arial Narrow" w:hAnsi="Arial Narrow" w:hint="eastAsia"/>
          <w:sz w:val="22"/>
        </w:rPr>
        <w:t>一般情况下，按先到先得的原则</w:t>
      </w:r>
      <w:r>
        <w:rPr>
          <w:rFonts w:ascii="Arial Narrow" w:hAnsi="Arial Narrow" w:hint="eastAsia"/>
          <w:sz w:val="22"/>
        </w:rPr>
        <w:t>，</w:t>
      </w:r>
      <w:proofErr w:type="gramStart"/>
      <w:r w:rsidRPr="00E964EA">
        <w:rPr>
          <w:rFonts w:ascii="Arial Narrow" w:hAnsi="Arial Narrow" w:hint="eastAsia"/>
          <w:sz w:val="22"/>
        </w:rPr>
        <w:t>早申请</w:t>
      </w:r>
      <w:proofErr w:type="gramEnd"/>
      <w:r w:rsidRPr="00E964EA">
        <w:rPr>
          <w:rFonts w:ascii="Arial Narrow" w:hAnsi="Arial Narrow" w:hint="eastAsia"/>
          <w:sz w:val="22"/>
        </w:rPr>
        <w:t>成功率</w:t>
      </w:r>
      <w:r>
        <w:rPr>
          <w:rFonts w:ascii="Arial Narrow" w:hAnsi="Arial Narrow" w:hint="eastAsia"/>
          <w:sz w:val="22"/>
        </w:rPr>
        <w:t>更</w:t>
      </w:r>
      <w:r w:rsidRPr="00E964EA">
        <w:rPr>
          <w:rFonts w:ascii="Arial Narrow" w:hAnsi="Arial Narrow" w:hint="eastAsia"/>
          <w:sz w:val="22"/>
        </w:rPr>
        <w:t>高。</w:t>
      </w:r>
    </w:p>
    <w:p w:rsidR="002B4B14" w:rsidRPr="00E964EA" w:rsidRDefault="002B4B14" w:rsidP="002B4B14">
      <w:pPr>
        <w:pStyle w:val="ab"/>
        <w:numPr>
          <w:ilvl w:val="0"/>
          <w:numId w:val="44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学生准备的材料如果有问题，压线申请没有时间进行调整修改。</w:t>
      </w:r>
    </w:p>
    <w:p w:rsidR="00897597" w:rsidRDefault="00897597" w:rsidP="002B4B14">
      <w:pPr>
        <w:pStyle w:val="ab"/>
        <w:spacing w:line="360" w:lineRule="exact"/>
        <w:ind w:left="1129" w:firstLineChars="0" w:firstLine="0"/>
        <w:rPr>
          <w:rFonts w:ascii="Arial Narrow" w:hAnsi="Arial Narrow"/>
          <w:sz w:val="22"/>
        </w:rPr>
      </w:pPr>
    </w:p>
    <w:p w:rsidR="00F23114" w:rsidRPr="00536E26" w:rsidRDefault="00F23114" w:rsidP="00192B44">
      <w:pPr>
        <w:pStyle w:val="ab"/>
        <w:numPr>
          <w:ilvl w:val="0"/>
          <w:numId w:val="35"/>
        </w:numPr>
        <w:spacing w:line="360" w:lineRule="exact"/>
        <w:ind w:firstLineChars="0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申请材料</w:t>
      </w:r>
    </w:p>
    <w:p w:rsidR="00F23114" w:rsidRPr="00C0125A" w:rsidRDefault="00F23114" w:rsidP="00192B44">
      <w:pPr>
        <w:pStyle w:val="ab"/>
        <w:numPr>
          <w:ilvl w:val="0"/>
          <w:numId w:val="36"/>
        </w:numPr>
        <w:spacing w:line="360" w:lineRule="exact"/>
        <w:ind w:left="1134" w:firstLineChars="0" w:hanging="425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英语成绩</w:t>
      </w:r>
      <w:r w:rsidR="00C03F59">
        <w:rPr>
          <w:rFonts w:ascii="Arial Narrow" w:hAnsi="Arial Narrow" w:hint="eastAsia"/>
          <w:sz w:val="22"/>
        </w:rPr>
        <w:t>（下述满足任意一项即可）</w:t>
      </w:r>
    </w:p>
    <w:p w:rsidR="007012CC" w:rsidRPr="00D10B00" w:rsidRDefault="007012CC" w:rsidP="007012CC">
      <w:pPr>
        <w:pStyle w:val="ab"/>
        <w:numPr>
          <w:ilvl w:val="0"/>
          <w:numId w:val="25"/>
        </w:numPr>
        <w:spacing w:line="300" w:lineRule="exact"/>
        <w:ind w:firstLineChars="0"/>
        <w:rPr>
          <w:rFonts w:ascii="Arial Narrow" w:hAnsi="Arial Narrow"/>
          <w:sz w:val="22"/>
        </w:rPr>
      </w:pPr>
      <w:r w:rsidRPr="00D10B00">
        <w:rPr>
          <w:rFonts w:ascii="Arial Narrow" w:hAnsi="Arial Narrow"/>
          <w:sz w:val="22"/>
        </w:rPr>
        <w:t xml:space="preserve">TOEFL </w:t>
      </w:r>
      <w:proofErr w:type="spellStart"/>
      <w:r w:rsidRPr="00D10B00">
        <w:rPr>
          <w:rFonts w:ascii="Arial Narrow" w:hAnsi="Arial Narrow"/>
          <w:sz w:val="22"/>
        </w:rPr>
        <w:t>i</w:t>
      </w:r>
      <w:r w:rsidR="00FA0244">
        <w:rPr>
          <w:rFonts w:ascii="Arial Narrow" w:hAnsi="Arial Narrow"/>
          <w:sz w:val="22"/>
        </w:rPr>
        <w:t>BT</w:t>
      </w:r>
      <w:proofErr w:type="spellEnd"/>
      <w:r w:rsidRPr="00D10B00">
        <w:rPr>
          <w:rFonts w:ascii="Arial Narrow" w:hAnsi="Arial Narrow"/>
          <w:sz w:val="22"/>
        </w:rPr>
        <w:t>: 80</w:t>
      </w:r>
    </w:p>
    <w:p w:rsidR="007012CC" w:rsidRPr="00D10B00" w:rsidRDefault="007012CC" w:rsidP="007012CC">
      <w:pPr>
        <w:pStyle w:val="ab"/>
        <w:numPr>
          <w:ilvl w:val="0"/>
          <w:numId w:val="25"/>
        </w:numPr>
        <w:spacing w:line="300" w:lineRule="exact"/>
        <w:ind w:firstLineChars="0"/>
        <w:rPr>
          <w:rFonts w:ascii="Arial Narrow" w:hAnsi="Arial Narrow"/>
          <w:sz w:val="22"/>
        </w:rPr>
      </w:pPr>
      <w:r w:rsidRPr="00D10B00">
        <w:rPr>
          <w:rFonts w:ascii="Arial Narrow" w:hAnsi="Arial Narrow"/>
          <w:sz w:val="22"/>
        </w:rPr>
        <w:t>IELTS: 6.5</w:t>
      </w:r>
    </w:p>
    <w:p w:rsidR="00B913CA" w:rsidRDefault="007012CC" w:rsidP="007012CC">
      <w:pPr>
        <w:pStyle w:val="ab"/>
        <w:numPr>
          <w:ilvl w:val="0"/>
          <w:numId w:val="25"/>
        </w:numPr>
        <w:spacing w:line="300" w:lineRule="exact"/>
        <w:ind w:firstLineChars="0"/>
        <w:rPr>
          <w:rFonts w:ascii="Arial Narrow" w:hAnsi="Arial Narrow"/>
          <w:sz w:val="22"/>
        </w:rPr>
      </w:pPr>
      <w:r w:rsidRPr="00D10B00">
        <w:rPr>
          <w:rFonts w:ascii="Arial Narrow" w:hAnsi="Arial Narrow"/>
          <w:sz w:val="22"/>
        </w:rPr>
        <w:t xml:space="preserve">CEFR:  </w:t>
      </w:r>
      <w:r w:rsidR="00FA0244">
        <w:rPr>
          <w:rFonts w:ascii="Arial Narrow" w:hAnsi="Arial Narrow" w:hint="eastAsia"/>
          <w:sz w:val="22"/>
        </w:rPr>
        <w:t>C1</w:t>
      </w:r>
      <w:r w:rsidR="00FA0244">
        <w:rPr>
          <w:rFonts w:ascii="Arial Narrow" w:hAnsi="Arial Narrow"/>
          <w:sz w:val="22"/>
        </w:rPr>
        <w:t>/C</w:t>
      </w:r>
      <w:r w:rsidRPr="00D10B00">
        <w:rPr>
          <w:rFonts w:ascii="Arial Narrow" w:hAnsi="Arial Narrow"/>
          <w:sz w:val="22"/>
        </w:rPr>
        <w:t>2</w:t>
      </w:r>
    </w:p>
    <w:p w:rsidR="00FA0244" w:rsidRPr="00FA0244" w:rsidRDefault="00FA0244" w:rsidP="00FA0244">
      <w:pPr>
        <w:spacing w:line="300" w:lineRule="exact"/>
        <w:ind w:left="1134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注：在阅读、写作、听力、口语四</w:t>
      </w:r>
      <w:r w:rsidR="00AF72BF">
        <w:rPr>
          <w:rFonts w:ascii="Arial Narrow" w:hAnsi="Arial Narrow" w:hint="eastAsia"/>
          <w:sz w:val="22"/>
        </w:rPr>
        <w:t>分</w:t>
      </w:r>
      <w:r>
        <w:rPr>
          <w:rFonts w:ascii="Arial Narrow" w:hAnsi="Arial Narrow" w:hint="eastAsia"/>
          <w:sz w:val="22"/>
        </w:rPr>
        <w:t>项上，托福</w:t>
      </w:r>
      <w:proofErr w:type="spellStart"/>
      <w:r>
        <w:rPr>
          <w:rFonts w:ascii="Arial Narrow" w:hAnsi="Arial Narrow" w:hint="eastAsia"/>
          <w:sz w:val="22"/>
        </w:rPr>
        <w:t>iBT</w:t>
      </w:r>
      <w:proofErr w:type="spellEnd"/>
      <w:r>
        <w:rPr>
          <w:rFonts w:ascii="Arial Narrow" w:hAnsi="Arial Narrow" w:hint="eastAsia"/>
          <w:sz w:val="22"/>
        </w:rPr>
        <w:t>单项低于</w:t>
      </w:r>
      <w:r>
        <w:rPr>
          <w:rFonts w:ascii="Arial Narrow" w:hAnsi="Arial Narrow" w:hint="eastAsia"/>
          <w:sz w:val="22"/>
        </w:rPr>
        <w:t>2</w:t>
      </w:r>
      <w:r>
        <w:rPr>
          <w:rFonts w:ascii="Arial Narrow" w:hAnsi="Arial Narrow"/>
          <w:sz w:val="22"/>
        </w:rPr>
        <w:t>0</w:t>
      </w:r>
      <w:r>
        <w:rPr>
          <w:rFonts w:ascii="Arial Narrow" w:hAnsi="Arial Narrow" w:hint="eastAsia"/>
          <w:sz w:val="22"/>
        </w:rPr>
        <w:t>、雅思单项低于</w:t>
      </w:r>
      <w:r>
        <w:rPr>
          <w:rFonts w:ascii="Arial Narrow" w:hAnsi="Arial Narrow" w:hint="eastAsia"/>
          <w:sz w:val="22"/>
        </w:rPr>
        <w:t>6</w:t>
      </w:r>
      <w:r>
        <w:rPr>
          <w:rFonts w:ascii="Arial Narrow" w:hAnsi="Arial Narrow" w:hint="eastAsia"/>
          <w:sz w:val="22"/>
        </w:rPr>
        <w:t>以及</w:t>
      </w:r>
      <w:r>
        <w:rPr>
          <w:rFonts w:ascii="Arial Narrow" w:hAnsi="Arial Narrow" w:hint="eastAsia"/>
          <w:sz w:val="22"/>
        </w:rPr>
        <w:t>CEFR</w:t>
      </w:r>
      <w:r>
        <w:rPr>
          <w:rFonts w:ascii="Arial Narrow" w:hAnsi="Arial Narrow" w:hint="eastAsia"/>
          <w:sz w:val="22"/>
        </w:rPr>
        <w:t>低于</w:t>
      </w:r>
      <w:r>
        <w:rPr>
          <w:rFonts w:ascii="Arial Narrow" w:hAnsi="Arial Narrow" w:hint="eastAsia"/>
          <w:sz w:val="22"/>
        </w:rPr>
        <w:t>C2</w:t>
      </w:r>
      <w:r>
        <w:rPr>
          <w:rFonts w:ascii="Arial Narrow" w:hAnsi="Arial Narrow" w:hint="eastAsia"/>
          <w:sz w:val="22"/>
        </w:rPr>
        <w:t>的，必须选课时</w:t>
      </w:r>
      <w:r w:rsidR="00AF72BF">
        <w:rPr>
          <w:rFonts w:ascii="Arial Narrow" w:hAnsi="Arial Narrow" w:hint="eastAsia"/>
          <w:sz w:val="22"/>
        </w:rPr>
        <w:t>在对应未达标</w:t>
      </w:r>
      <w:r>
        <w:rPr>
          <w:rFonts w:ascii="Arial Narrow" w:hAnsi="Arial Narrow" w:hint="eastAsia"/>
          <w:sz w:val="22"/>
        </w:rPr>
        <w:t>方向上</w:t>
      </w:r>
      <w:r w:rsidR="00AF72BF">
        <w:rPr>
          <w:rFonts w:ascii="Arial Narrow" w:hAnsi="Arial Narrow" w:hint="eastAsia"/>
          <w:sz w:val="22"/>
        </w:rPr>
        <w:t>选择一门</w:t>
      </w:r>
      <w:r>
        <w:rPr>
          <w:rFonts w:ascii="Arial Narrow" w:hAnsi="Arial Narrow" w:hint="eastAsia"/>
          <w:sz w:val="22"/>
        </w:rPr>
        <w:t>学术英语课程。</w:t>
      </w:r>
      <w:r w:rsidR="00AF72BF">
        <w:rPr>
          <w:rFonts w:ascii="Arial Narrow" w:hAnsi="Arial Narrow" w:hint="eastAsia"/>
          <w:sz w:val="22"/>
        </w:rPr>
        <w:t>每一个分项都单独适用上述标准。</w:t>
      </w:r>
    </w:p>
    <w:p w:rsidR="00F23114" w:rsidRDefault="00626D2B" w:rsidP="00192B44">
      <w:pPr>
        <w:pStyle w:val="ab"/>
        <w:numPr>
          <w:ilvl w:val="0"/>
          <w:numId w:val="36"/>
        </w:numPr>
        <w:spacing w:line="360" w:lineRule="exact"/>
        <w:ind w:left="1134" w:firstLineChars="0" w:hanging="425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大学</w:t>
      </w:r>
      <w:r w:rsidR="00F23114" w:rsidRPr="00536E26">
        <w:rPr>
          <w:rFonts w:ascii="Arial Narrow" w:hAnsi="Arial Narrow"/>
          <w:sz w:val="22"/>
        </w:rPr>
        <w:t>官方成绩单</w:t>
      </w:r>
      <w:r w:rsidR="00053AC8">
        <w:rPr>
          <w:rFonts w:ascii="Arial Narrow" w:hAnsi="Arial Narrow" w:hint="eastAsia"/>
          <w:sz w:val="22"/>
        </w:rPr>
        <w:t>及</w:t>
      </w:r>
      <w:r w:rsidR="00053AC8">
        <w:rPr>
          <w:rFonts w:ascii="Arial Narrow" w:hAnsi="Arial Narrow" w:hint="eastAsia"/>
          <w:sz w:val="22"/>
        </w:rPr>
        <w:t>GPA</w:t>
      </w:r>
    </w:p>
    <w:p w:rsidR="00AC60E2" w:rsidRDefault="00AC60E2" w:rsidP="00E275B0">
      <w:pPr>
        <w:pStyle w:val="ab"/>
        <w:numPr>
          <w:ilvl w:val="0"/>
          <w:numId w:val="10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lastRenderedPageBreak/>
        <w:t>成绩单必须</w:t>
      </w:r>
      <w:r w:rsidR="00053AC8">
        <w:rPr>
          <w:rFonts w:ascii="Arial Narrow" w:hAnsi="Arial Narrow" w:hint="eastAsia"/>
          <w:sz w:val="22"/>
        </w:rPr>
        <w:t>至少</w:t>
      </w:r>
      <w:r>
        <w:rPr>
          <w:rFonts w:ascii="Arial Narrow" w:hAnsi="Arial Narrow" w:hint="eastAsia"/>
          <w:sz w:val="22"/>
        </w:rPr>
        <w:t>包含最近</w:t>
      </w:r>
      <w:r w:rsidR="00053AC8">
        <w:rPr>
          <w:rFonts w:ascii="Arial Narrow" w:hAnsi="Arial Narrow" w:hint="eastAsia"/>
          <w:sz w:val="22"/>
        </w:rPr>
        <w:t>两个学期的</w:t>
      </w:r>
      <w:r>
        <w:rPr>
          <w:rFonts w:ascii="Arial Narrow" w:hAnsi="Arial Narrow" w:hint="eastAsia"/>
          <w:sz w:val="22"/>
        </w:rPr>
        <w:t>课程。</w:t>
      </w:r>
    </w:p>
    <w:p w:rsidR="00AC60E2" w:rsidRDefault="00053AC8" w:rsidP="00E275B0">
      <w:pPr>
        <w:pStyle w:val="ab"/>
        <w:numPr>
          <w:ilvl w:val="0"/>
          <w:numId w:val="10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G</w:t>
      </w:r>
      <w:r>
        <w:rPr>
          <w:rFonts w:ascii="Arial Narrow" w:hAnsi="Arial Narrow"/>
          <w:sz w:val="22"/>
        </w:rPr>
        <w:t>PA</w:t>
      </w:r>
      <w:r>
        <w:rPr>
          <w:rFonts w:ascii="Arial Narrow" w:hAnsi="Arial Narrow" w:hint="eastAsia"/>
          <w:sz w:val="22"/>
        </w:rPr>
        <w:t>：</w:t>
      </w:r>
      <w:r>
        <w:rPr>
          <w:rFonts w:ascii="Arial Narrow" w:hAnsi="Arial Narrow" w:hint="eastAsia"/>
          <w:sz w:val="22"/>
        </w:rPr>
        <w:t>3.</w:t>
      </w:r>
      <w:r>
        <w:rPr>
          <w:rFonts w:ascii="Arial Narrow" w:hAnsi="Arial Narrow"/>
          <w:sz w:val="22"/>
        </w:rPr>
        <w:t>0</w:t>
      </w:r>
      <w:r>
        <w:rPr>
          <w:rFonts w:ascii="Arial Narrow" w:hAnsi="Arial Narrow" w:hint="eastAsia"/>
          <w:sz w:val="22"/>
        </w:rPr>
        <w:t>/</w:t>
      </w:r>
      <w:r>
        <w:rPr>
          <w:rFonts w:ascii="Arial Narrow" w:hAnsi="Arial Narrow"/>
          <w:sz w:val="22"/>
        </w:rPr>
        <w:t xml:space="preserve">4.0 </w:t>
      </w:r>
      <w:r>
        <w:rPr>
          <w:rFonts w:ascii="Arial Narrow" w:hAnsi="Arial Narrow" w:hint="eastAsia"/>
          <w:sz w:val="22"/>
        </w:rPr>
        <w:t>或平均分达到百分制</w:t>
      </w:r>
      <w:r>
        <w:rPr>
          <w:rFonts w:ascii="Arial Narrow" w:hAnsi="Arial Narrow" w:hint="eastAsia"/>
          <w:sz w:val="22"/>
        </w:rPr>
        <w:t>8</w:t>
      </w:r>
      <w:r>
        <w:rPr>
          <w:rFonts w:ascii="Arial Narrow" w:hAnsi="Arial Narrow"/>
          <w:sz w:val="22"/>
        </w:rPr>
        <w:t>0</w:t>
      </w:r>
      <w:r>
        <w:rPr>
          <w:rFonts w:ascii="Arial Narrow" w:hAnsi="Arial Narrow" w:hint="eastAsia"/>
          <w:sz w:val="22"/>
        </w:rPr>
        <w:t>分。</w:t>
      </w:r>
    </w:p>
    <w:p w:rsidR="00F46C8B" w:rsidRPr="00F46C8B" w:rsidRDefault="00F46C8B" w:rsidP="00F46C8B">
      <w:pPr>
        <w:spacing w:line="360" w:lineRule="exact"/>
        <w:ind w:left="1134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注：未能达到上述要求但接近上述要求的学生依然</w:t>
      </w:r>
      <w:r w:rsidR="009936B1">
        <w:rPr>
          <w:rFonts w:ascii="Arial Narrow" w:hAnsi="Arial Narrow" w:hint="eastAsia"/>
          <w:sz w:val="22"/>
        </w:rPr>
        <w:t>可以申请，但有可能需要提供额外材料，且其</w:t>
      </w:r>
      <w:r w:rsidR="009936B1">
        <w:rPr>
          <w:rFonts w:ascii="Arial Narrow" w:hAnsi="Arial Narrow" w:hint="eastAsia"/>
          <w:sz w:val="22"/>
        </w:rPr>
        <w:t>UCSB</w:t>
      </w:r>
      <w:r w:rsidR="009936B1">
        <w:rPr>
          <w:rFonts w:ascii="Arial Narrow" w:hAnsi="Arial Narrow" w:hint="eastAsia"/>
          <w:sz w:val="22"/>
        </w:rPr>
        <w:t>将单独针对申请进行情况审核。</w:t>
      </w:r>
    </w:p>
    <w:p w:rsidR="00F23114" w:rsidRDefault="00F23114" w:rsidP="00192B44">
      <w:pPr>
        <w:pStyle w:val="ab"/>
        <w:numPr>
          <w:ilvl w:val="0"/>
          <w:numId w:val="36"/>
        </w:numPr>
        <w:spacing w:line="360" w:lineRule="exact"/>
        <w:ind w:left="1134" w:firstLineChars="0" w:hanging="425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选课清单</w:t>
      </w:r>
    </w:p>
    <w:p w:rsidR="00DC32AF" w:rsidRPr="00EC2745" w:rsidRDefault="00A74E41" w:rsidP="00EC2745">
      <w:pPr>
        <w:spacing w:line="360" w:lineRule="exact"/>
        <w:ind w:left="714" w:firstLine="420"/>
        <w:rPr>
          <w:rFonts w:ascii="Arial Narrow" w:hAnsi="Arial Narrow"/>
          <w:sz w:val="22"/>
        </w:rPr>
      </w:pPr>
      <w:r w:rsidRPr="00EC2745">
        <w:rPr>
          <w:rFonts w:ascii="Arial Narrow" w:hAnsi="Arial Narrow" w:hint="eastAsia"/>
          <w:sz w:val="22"/>
        </w:rPr>
        <w:t>申请者需</w:t>
      </w:r>
      <w:r w:rsidR="00655E22" w:rsidRPr="00EC2745">
        <w:rPr>
          <w:rFonts w:ascii="Arial Narrow" w:hAnsi="Arial Narrow" w:hint="eastAsia"/>
          <w:sz w:val="22"/>
        </w:rPr>
        <w:t>准备一份</w:t>
      </w:r>
      <w:r w:rsidR="00AD5EB6" w:rsidRPr="00EC2745">
        <w:rPr>
          <w:rFonts w:ascii="Arial Narrow" w:hAnsi="Arial Narrow" w:hint="eastAsia"/>
          <w:sz w:val="22"/>
        </w:rPr>
        <w:t>《</w:t>
      </w:r>
      <w:r w:rsidRPr="00655E22">
        <w:rPr>
          <w:rFonts w:hint="eastAsia"/>
        </w:rPr>
        <w:t>选课清单</w:t>
      </w:r>
      <w:r w:rsidR="00AD5EB6" w:rsidRPr="00EC2745">
        <w:rPr>
          <w:rFonts w:ascii="Arial Narrow" w:hAnsi="Arial Narrow" w:hint="eastAsia"/>
          <w:sz w:val="22"/>
        </w:rPr>
        <w:t>》</w:t>
      </w:r>
      <w:r w:rsidR="00655E22" w:rsidRPr="00EC2745">
        <w:rPr>
          <w:rFonts w:ascii="Arial Narrow" w:hAnsi="Arial Narrow" w:hint="eastAsia"/>
          <w:sz w:val="22"/>
        </w:rPr>
        <w:t>，</w:t>
      </w:r>
      <w:r w:rsidR="00AD5EB6" w:rsidRPr="00EC2745">
        <w:rPr>
          <w:rFonts w:ascii="Arial Narrow" w:hAnsi="Arial Narrow" w:hint="eastAsia"/>
          <w:sz w:val="22"/>
        </w:rPr>
        <w:t>学生需要</w:t>
      </w:r>
      <w:r w:rsidR="005D750A">
        <w:rPr>
          <w:rFonts w:ascii="Arial Narrow" w:hAnsi="Arial Narrow" w:hint="eastAsia"/>
          <w:sz w:val="22"/>
        </w:rPr>
        <w:t>为</w:t>
      </w:r>
      <w:r w:rsidR="005D750A" w:rsidRPr="00EC2745">
        <w:rPr>
          <w:rFonts w:ascii="Arial Narrow" w:hAnsi="Arial Narrow" w:hint="eastAsia"/>
          <w:sz w:val="22"/>
        </w:rPr>
        <w:t>每一个</w:t>
      </w:r>
      <w:r w:rsidR="005D750A" w:rsidRPr="00EC2745">
        <w:rPr>
          <w:rFonts w:ascii="Arial Narrow" w:hAnsi="Arial Narrow" w:hint="eastAsia"/>
          <w:sz w:val="22"/>
        </w:rPr>
        <w:t>Quarter</w:t>
      </w:r>
      <w:r w:rsidR="005D750A">
        <w:rPr>
          <w:rFonts w:ascii="Arial Narrow" w:hAnsi="Arial Narrow" w:hint="eastAsia"/>
          <w:sz w:val="22"/>
        </w:rPr>
        <w:t>学期预</w:t>
      </w:r>
      <w:r w:rsidR="00AD5EB6" w:rsidRPr="00EC2745">
        <w:rPr>
          <w:rFonts w:ascii="Arial Narrow" w:hAnsi="Arial Narrow" w:hint="eastAsia"/>
          <w:sz w:val="22"/>
        </w:rPr>
        <w:t>选择</w:t>
      </w:r>
      <w:r w:rsidR="00A34368">
        <w:rPr>
          <w:rFonts w:ascii="Arial Narrow" w:hAnsi="Arial Narrow"/>
          <w:sz w:val="22"/>
        </w:rPr>
        <w:t>8</w:t>
      </w:r>
      <w:r w:rsidR="00655E22" w:rsidRPr="00EC2745">
        <w:rPr>
          <w:rFonts w:ascii="Arial Narrow" w:hAnsi="Arial Narrow" w:hint="eastAsia"/>
          <w:sz w:val="22"/>
        </w:rPr>
        <w:t>-</w:t>
      </w:r>
      <w:r w:rsidR="00AD5EB6" w:rsidRPr="00EC2745">
        <w:rPr>
          <w:rFonts w:ascii="Arial Narrow" w:hAnsi="Arial Narrow"/>
          <w:sz w:val="22"/>
        </w:rPr>
        <w:t>1</w:t>
      </w:r>
      <w:r w:rsidR="00655E22" w:rsidRPr="00EC2745">
        <w:rPr>
          <w:rFonts w:ascii="Arial Narrow" w:hAnsi="Arial Narrow"/>
          <w:sz w:val="22"/>
        </w:rPr>
        <w:t>2</w:t>
      </w:r>
      <w:r w:rsidR="00AD5EB6" w:rsidRPr="00EC2745">
        <w:rPr>
          <w:rFonts w:ascii="Arial Narrow" w:hAnsi="Arial Narrow" w:hint="eastAsia"/>
          <w:sz w:val="22"/>
        </w:rPr>
        <w:t>门课程。</w:t>
      </w:r>
    </w:p>
    <w:p w:rsidR="003A1E82" w:rsidRPr="003A1E82" w:rsidRDefault="003A1E82" w:rsidP="00192B44">
      <w:pPr>
        <w:pStyle w:val="ab"/>
        <w:numPr>
          <w:ilvl w:val="0"/>
          <w:numId w:val="36"/>
        </w:numPr>
        <w:spacing w:line="360" w:lineRule="exact"/>
        <w:ind w:left="1134" w:firstLineChars="0" w:hanging="425"/>
        <w:rPr>
          <w:rFonts w:ascii="Arial Narrow" w:hAnsi="Arial Narrow"/>
          <w:sz w:val="22"/>
        </w:rPr>
      </w:pPr>
      <w:r w:rsidRPr="003A1E82">
        <w:rPr>
          <w:rFonts w:ascii="Arial Narrow" w:hAnsi="Arial Narrow" w:hint="eastAsia"/>
          <w:sz w:val="22"/>
        </w:rPr>
        <w:t>个人陈述</w:t>
      </w:r>
    </w:p>
    <w:p w:rsidR="003A1E82" w:rsidRPr="003A1E82" w:rsidRDefault="003A1E82" w:rsidP="003A1E82">
      <w:pPr>
        <w:pStyle w:val="ab"/>
        <w:spacing w:line="360" w:lineRule="exact"/>
        <w:ind w:left="1134" w:firstLineChars="0" w:firstLine="0"/>
        <w:rPr>
          <w:rFonts w:ascii="Arial Narrow" w:eastAsiaTheme="minorEastAsia" w:hAnsi="Arial Narrow" w:cstheme="minorBidi"/>
          <w:sz w:val="22"/>
          <w:szCs w:val="24"/>
        </w:rPr>
      </w:pPr>
      <w:r w:rsidRPr="003A1E82">
        <w:rPr>
          <w:rFonts w:ascii="Arial Narrow" w:eastAsiaTheme="minorEastAsia" w:hAnsi="Arial Narrow" w:cstheme="minorBidi"/>
          <w:sz w:val="22"/>
          <w:szCs w:val="24"/>
        </w:rPr>
        <w:t>主题为《我为什么选择</w:t>
      </w:r>
      <w:r w:rsidRPr="003A1E82">
        <w:rPr>
          <w:rFonts w:ascii="Arial Narrow" w:eastAsiaTheme="minorEastAsia" w:hAnsi="Arial Narrow" w:cstheme="minorBidi"/>
          <w:sz w:val="22"/>
          <w:szCs w:val="24"/>
        </w:rPr>
        <w:t>UCSB</w:t>
      </w:r>
      <w:r w:rsidRPr="003A1E82">
        <w:rPr>
          <w:rFonts w:ascii="Arial Narrow" w:eastAsiaTheme="minorEastAsia" w:hAnsi="Arial Narrow" w:cstheme="minorBidi"/>
          <w:sz w:val="22"/>
          <w:szCs w:val="24"/>
        </w:rPr>
        <w:t>进行交流学习》，建议</w:t>
      </w:r>
      <w:r w:rsidRPr="003A1E82">
        <w:rPr>
          <w:rFonts w:ascii="Arial Narrow" w:eastAsiaTheme="minorEastAsia" w:hAnsi="Arial Narrow" w:cstheme="minorBidi"/>
          <w:sz w:val="22"/>
          <w:szCs w:val="24"/>
        </w:rPr>
        <w:t>300</w:t>
      </w:r>
      <w:r w:rsidRPr="003A1E82">
        <w:rPr>
          <w:rFonts w:ascii="Arial Narrow" w:eastAsiaTheme="minorEastAsia" w:hAnsi="Arial Narrow" w:cstheme="minorBidi"/>
          <w:sz w:val="22"/>
          <w:szCs w:val="24"/>
        </w:rPr>
        <w:t>字左右。</w:t>
      </w:r>
    </w:p>
    <w:p w:rsidR="00F23114" w:rsidRPr="00536E26" w:rsidRDefault="00F23114" w:rsidP="00192B44">
      <w:pPr>
        <w:pStyle w:val="ab"/>
        <w:numPr>
          <w:ilvl w:val="0"/>
          <w:numId w:val="36"/>
        </w:numPr>
        <w:spacing w:line="360" w:lineRule="exact"/>
        <w:ind w:left="1134" w:firstLineChars="0" w:hanging="425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护照</w:t>
      </w:r>
      <w:r w:rsidR="00882E7C">
        <w:rPr>
          <w:rFonts w:ascii="Arial Narrow" w:hAnsi="Arial Narrow" w:hint="eastAsia"/>
          <w:sz w:val="22"/>
        </w:rPr>
        <w:t>信息</w:t>
      </w:r>
      <w:r w:rsidR="00064DA0">
        <w:rPr>
          <w:rFonts w:ascii="Arial Narrow" w:hAnsi="Arial Narrow" w:hint="eastAsia"/>
          <w:sz w:val="22"/>
        </w:rPr>
        <w:t>页</w:t>
      </w:r>
    </w:p>
    <w:p w:rsidR="00F23114" w:rsidRPr="005D750A" w:rsidRDefault="00F23114" w:rsidP="005D750A">
      <w:pPr>
        <w:spacing w:line="360" w:lineRule="exact"/>
        <w:ind w:left="714" w:firstLine="420"/>
        <w:rPr>
          <w:rFonts w:ascii="Arial Narrow" w:hAnsi="Arial Narrow"/>
          <w:sz w:val="22"/>
        </w:rPr>
      </w:pPr>
      <w:r w:rsidRPr="005D750A">
        <w:rPr>
          <w:rFonts w:ascii="Arial Narrow" w:hAnsi="Arial Narrow"/>
          <w:sz w:val="22"/>
        </w:rPr>
        <w:t>护照有效期需要满足</w:t>
      </w:r>
      <w:r w:rsidR="00064DA0" w:rsidRPr="005D750A">
        <w:rPr>
          <w:rFonts w:ascii="Arial Narrow" w:hAnsi="Arial Narrow" w:hint="eastAsia"/>
          <w:sz w:val="22"/>
        </w:rPr>
        <w:t>交流项目</w:t>
      </w:r>
      <w:r w:rsidR="003A1E82">
        <w:rPr>
          <w:rFonts w:ascii="Arial Narrow" w:hAnsi="Arial Narrow"/>
          <w:sz w:val="22"/>
        </w:rPr>
        <w:t>结束后，</w:t>
      </w:r>
      <w:r w:rsidR="00064DA0" w:rsidRPr="005D750A">
        <w:rPr>
          <w:rFonts w:ascii="Arial Narrow" w:hAnsi="Arial Narrow"/>
          <w:sz w:val="22"/>
        </w:rPr>
        <w:t>至少</w:t>
      </w:r>
      <w:r w:rsidRPr="005D750A">
        <w:rPr>
          <w:rFonts w:ascii="Arial Narrow" w:hAnsi="Arial Narrow"/>
          <w:sz w:val="22"/>
        </w:rPr>
        <w:t>还有</w:t>
      </w:r>
      <w:r w:rsidRPr="005D750A">
        <w:rPr>
          <w:rFonts w:ascii="Arial Narrow" w:hAnsi="Arial Narrow"/>
          <w:sz w:val="22"/>
        </w:rPr>
        <w:t>6</w:t>
      </w:r>
      <w:r w:rsidRPr="005D750A">
        <w:rPr>
          <w:rFonts w:ascii="Arial Narrow" w:hAnsi="Arial Narrow"/>
          <w:sz w:val="22"/>
        </w:rPr>
        <w:t>个月的有效期。</w:t>
      </w:r>
    </w:p>
    <w:p w:rsidR="00F23114" w:rsidRPr="00536E26" w:rsidRDefault="00F23114" w:rsidP="00192B44">
      <w:pPr>
        <w:pStyle w:val="ab"/>
        <w:numPr>
          <w:ilvl w:val="0"/>
          <w:numId w:val="36"/>
        </w:numPr>
        <w:spacing w:line="360" w:lineRule="exact"/>
        <w:ind w:left="1134" w:firstLineChars="0" w:hanging="425"/>
        <w:rPr>
          <w:rFonts w:ascii="Arial Narrow" w:hAnsi="Arial Narrow"/>
          <w:sz w:val="22"/>
        </w:rPr>
      </w:pPr>
      <w:r w:rsidRPr="00536E26">
        <w:rPr>
          <w:rFonts w:ascii="Arial Narrow" w:hAnsi="Arial Narrow"/>
          <w:sz w:val="22"/>
        </w:rPr>
        <w:t>银行存款证明</w:t>
      </w:r>
    </w:p>
    <w:p w:rsidR="007B7A73" w:rsidRPr="00FB6312" w:rsidRDefault="007B7A73" w:rsidP="007B7A73">
      <w:pPr>
        <w:spacing w:line="360" w:lineRule="exact"/>
        <w:ind w:left="1134"/>
        <w:rPr>
          <w:rFonts w:ascii="Arial Narrow" w:hAnsi="Arial Narrow"/>
          <w:sz w:val="22"/>
        </w:rPr>
      </w:pPr>
      <w:r w:rsidRPr="00FB6312">
        <w:rPr>
          <w:rFonts w:ascii="Arial Narrow" w:hAnsi="Arial Narrow" w:hint="eastAsia"/>
          <w:sz w:val="22"/>
        </w:rPr>
        <w:t>存款不限币种，金额需覆盖学习期间的各类开销。建议开具金额根据上述表格计算后多加</w:t>
      </w:r>
      <w:r w:rsidRPr="00FB6312">
        <w:rPr>
          <w:rFonts w:ascii="Arial Narrow" w:hAnsi="Arial Narrow" w:hint="eastAsia"/>
          <w:sz w:val="22"/>
        </w:rPr>
        <w:t>20%</w:t>
      </w:r>
      <w:r w:rsidRPr="00FB6312">
        <w:rPr>
          <w:rFonts w:ascii="Arial Narrow" w:hAnsi="Arial Narrow" w:hint="eastAsia"/>
          <w:sz w:val="22"/>
        </w:rPr>
        <w:t>后取整。</w:t>
      </w:r>
    </w:p>
    <w:p w:rsidR="009E7716" w:rsidRDefault="009E7716" w:rsidP="00192B44">
      <w:pPr>
        <w:pStyle w:val="ab"/>
        <w:numPr>
          <w:ilvl w:val="0"/>
          <w:numId w:val="36"/>
        </w:numPr>
        <w:spacing w:line="360" w:lineRule="exact"/>
        <w:ind w:left="1134" w:firstLineChars="0" w:hanging="425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乙肝免疫证明</w:t>
      </w:r>
      <w:r w:rsidR="001975D9">
        <w:rPr>
          <w:rFonts w:ascii="Arial Narrow" w:hAnsi="Arial Narrow" w:hint="eastAsia"/>
          <w:sz w:val="22"/>
        </w:rPr>
        <w:t>（</w:t>
      </w:r>
      <w:r w:rsidR="00D262DE">
        <w:rPr>
          <w:rFonts w:ascii="Arial Narrow" w:hAnsi="Arial Narrow" w:hint="eastAsia"/>
          <w:sz w:val="22"/>
        </w:rPr>
        <w:t>适于部分申请者</w:t>
      </w:r>
      <w:r w:rsidR="001975D9">
        <w:rPr>
          <w:rFonts w:ascii="Arial Narrow" w:hAnsi="Arial Narrow" w:hint="eastAsia"/>
          <w:sz w:val="22"/>
        </w:rPr>
        <w:t>）</w:t>
      </w:r>
    </w:p>
    <w:p w:rsidR="003C1FF4" w:rsidRPr="003C1FF4" w:rsidRDefault="002F561E" w:rsidP="003C1FF4">
      <w:pPr>
        <w:pStyle w:val="ab"/>
        <w:numPr>
          <w:ilvl w:val="0"/>
          <w:numId w:val="13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参加</w:t>
      </w:r>
      <w:r w:rsidR="008A2956">
        <w:rPr>
          <w:rFonts w:ascii="Arial Narrow" w:hAnsi="Arial Narrow"/>
          <w:sz w:val="22"/>
        </w:rPr>
        <w:t>2020</w:t>
      </w:r>
      <w:r w:rsidR="008A2956">
        <w:rPr>
          <w:rFonts w:ascii="Arial Narrow" w:hAnsi="Arial Narrow" w:hint="eastAsia"/>
          <w:sz w:val="22"/>
        </w:rPr>
        <w:t>年春</w:t>
      </w:r>
      <w:r>
        <w:rPr>
          <w:rFonts w:ascii="Arial Narrow" w:hAnsi="Arial Narrow" w:hint="eastAsia"/>
          <w:sz w:val="22"/>
        </w:rPr>
        <w:t>季</w:t>
      </w:r>
      <w:r>
        <w:rPr>
          <w:rFonts w:ascii="Arial Narrow" w:hAnsi="Arial Narrow" w:hint="eastAsia"/>
          <w:sz w:val="22"/>
        </w:rPr>
        <w:t>quarter</w:t>
      </w:r>
      <w:r>
        <w:rPr>
          <w:rFonts w:ascii="Arial Narrow" w:hAnsi="Arial Narrow" w:hint="eastAsia"/>
          <w:sz w:val="22"/>
        </w:rPr>
        <w:t>交流的学生在</w:t>
      </w:r>
      <w:r w:rsidRPr="003B1EE3">
        <w:rPr>
          <w:rFonts w:ascii="Arial Narrow" w:hAnsi="Arial Narrow" w:hint="eastAsia"/>
          <w:sz w:val="22"/>
        </w:rPr>
        <w:t>2</w:t>
      </w:r>
      <w:r w:rsidRPr="003B1EE3">
        <w:rPr>
          <w:rFonts w:ascii="Arial Narrow" w:hAnsi="Arial Narrow"/>
          <w:sz w:val="22"/>
        </w:rPr>
        <w:t>0</w:t>
      </w:r>
      <w:r w:rsidR="008A2956" w:rsidRPr="003B1EE3">
        <w:rPr>
          <w:rFonts w:ascii="Arial Narrow" w:hAnsi="Arial Narrow"/>
          <w:sz w:val="22"/>
        </w:rPr>
        <w:t>20</w:t>
      </w:r>
      <w:r w:rsidRPr="003B1EE3">
        <w:rPr>
          <w:rFonts w:ascii="Arial Narrow" w:hAnsi="Arial Narrow" w:hint="eastAsia"/>
          <w:sz w:val="22"/>
        </w:rPr>
        <w:t>年</w:t>
      </w:r>
      <w:r w:rsidR="0078447A" w:rsidRPr="003B1EE3">
        <w:rPr>
          <w:rFonts w:ascii="Arial Narrow" w:hAnsi="Arial Narrow" w:hint="eastAsia"/>
          <w:sz w:val="22"/>
        </w:rPr>
        <w:t>9</w:t>
      </w:r>
      <w:r w:rsidRPr="003B1EE3">
        <w:rPr>
          <w:rFonts w:ascii="Arial Narrow" w:hAnsi="Arial Narrow" w:hint="eastAsia"/>
          <w:sz w:val="22"/>
        </w:rPr>
        <w:t>月</w:t>
      </w:r>
      <w:r>
        <w:rPr>
          <w:rFonts w:ascii="Arial Narrow" w:hAnsi="Arial Narrow" w:hint="eastAsia"/>
          <w:sz w:val="22"/>
        </w:rPr>
        <w:t>时</w:t>
      </w:r>
      <w:r w:rsidR="00080BBA">
        <w:rPr>
          <w:rFonts w:ascii="Arial Narrow" w:hAnsi="Arial Narrow" w:hint="eastAsia"/>
          <w:sz w:val="22"/>
        </w:rPr>
        <w:t>未</w:t>
      </w:r>
      <w:r>
        <w:rPr>
          <w:rFonts w:ascii="Arial Narrow" w:hAnsi="Arial Narrow" w:hint="eastAsia"/>
          <w:sz w:val="22"/>
        </w:rPr>
        <w:t>满</w:t>
      </w:r>
      <w:r>
        <w:rPr>
          <w:rFonts w:ascii="Arial Narrow" w:hAnsi="Arial Narrow" w:hint="eastAsia"/>
          <w:sz w:val="22"/>
        </w:rPr>
        <w:t>1</w:t>
      </w:r>
      <w:r>
        <w:rPr>
          <w:rFonts w:ascii="Arial Narrow" w:hAnsi="Arial Narrow"/>
          <w:sz w:val="22"/>
        </w:rPr>
        <w:t>9</w:t>
      </w:r>
      <w:r>
        <w:rPr>
          <w:rFonts w:ascii="Arial Narrow" w:hAnsi="Arial Narrow" w:hint="eastAsia"/>
          <w:sz w:val="22"/>
        </w:rPr>
        <w:t>岁标准的申请者，必须提供乙肝证明。</w:t>
      </w:r>
      <w:r w:rsidR="003C1FF4">
        <w:rPr>
          <w:rFonts w:ascii="Arial Narrow" w:hAnsi="Arial Narrow" w:hint="eastAsia"/>
          <w:sz w:val="22"/>
        </w:rPr>
        <w:t>参加项目时大于</w:t>
      </w:r>
      <w:r w:rsidR="003C1FF4">
        <w:rPr>
          <w:rFonts w:ascii="Arial Narrow" w:hAnsi="Arial Narrow" w:hint="eastAsia"/>
          <w:sz w:val="22"/>
        </w:rPr>
        <w:t>1</w:t>
      </w:r>
      <w:r w:rsidR="003C1FF4">
        <w:rPr>
          <w:rFonts w:ascii="Arial Narrow" w:hAnsi="Arial Narrow"/>
          <w:sz w:val="22"/>
        </w:rPr>
        <w:t>9</w:t>
      </w:r>
      <w:r w:rsidR="003C1FF4">
        <w:rPr>
          <w:rFonts w:ascii="Arial Narrow" w:hAnsi="Arial Narrow" w:hint="eastAsia"/>
          <w:sz w:val="22"/>
        </w:rPr>
        <w:t>岁的，该项材料在申请时不需要提供。</w:t>
      </w:r>
    </w:p>
    <w:p w:rsidR="003C1FF4" w:rsidRPr="00536E26" w:rsidRDefault="00B40122" w:rsidP="003C1FF4">
      <w:pPr>
        <w:pStyle w:val="ab"/>
        <w:numPr>
          <w:ilvl w:val="0"/>
          <w:numId w:val="13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免疫证明时中文的，学生可自行翻译。但需要同时提供原件和翻译件</w:t>
      </w:r>
    </w:p>
    <w:p w:rsidR="00B11180" w:rsidRDefault="00B11180" w:rsidP="00B913CA">
      <w:pPr>
        <w:spacing w:line="360" w:lineRule="exact"/>
        <w:rPr>
          <w:rFonts w:ascii="Arial Narrow" w:hAnsi="Arial Narrow"/>
          <w:sz w:val="22"/>
        </w:rPr>
      </w:pPr>
    </w:p>
    <w:p w:rsidR="00B913CA" w:rsidRPr="00914C86" w:rsidRDefault="0090540B" w:rsidP="00914C86">
      <w:pPr>
        <w:spacing w:line="360" w:lineRule="exact"/>
        <w:ind w:left="420" w:firstLine="420"/>
        <w:rPr>
          <w:rFonts w:ascii="Arial Narrow" w:hAnsi="Arial Narrow"/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65pt;margin-top:6.25pt;width:44.5pt;height:37.05pt;z-index:251661312;mso-position-horizontal-relative:text;mso-position-vertical-relative:text;mso-width-relative:page;mso-height-relative:page">
            <v:imagedata r:id="rId14" o:title="timg"/>
          </v:shape>
        </w:pict>
      </w:r>
      <w:r w:rsidR="00B913CA" w:rsidRPr="00914C86">
        <w:rPr>
          <w:rFonts w:ascii="Arial Narrow" w:hAnsi="Arial Narrow" w:hint="eastAsia"/>
          <w:sz w:val="22"/>
        </w:rPr>
        <w:t>注：</w:t>
      </w:r>
    </w:p>
    <w:p w:rsidR="00B913CA" w:rsidRDefault="00B913CA" w:rsidP="00192B44">
      <w:pPr>
        <w:pStyle w:val="ab"/>
        <w:numPr>
          <w:ilvl w:val="0"/>
          <w:numId w:val="37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所有申请材料</w:t>
      </w:r>
      <w:r w:rsidR="003C37DE">
        <w:rPr>
          <w:rFonts w:ascii="Arial Narrow" w:hAnsi="Arial Narrow" w:hint="eastAsia"/>
          <w:sz w:val="22"/>
        </w:rPr>
        <w:t>必须是纯英文或中英文双语的。</w:t>
      </w:r>
    </w:p>
    <w:p w:rsidR="002D0EAC" w:rsidRDefault="002D0EAC" w:rsidP="00192B44">
      <w:pPr>
        <w:pStyle w:val="ab"/>
        <w:numPr>
          <w:ilvl w:val="0"/>
          <w:numId w:val="37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申请材料在申请时只需要提供电子版，</w:t>
      </w:r>
      <w:r>
        <w:rPr>
          <w:rFonts w:ascii="Arial Narrow" w:hAnsi="Arial Narrow" w:hint="eastAsia"/>
          <w:sz w:val="22"/>
        </w:rPr>
        <w:t>IEF</w:t>
      </w:r>
      <w:r>
        <w:rPr>
          <w:rFonts w:ascii="Arial Narrow" w:hAnsi="Arial Narrow" w:hint="eastAsia"/>
          <w:sz w:val="22"/>
        </w:rPr>
        <w:t>不收取任何纸质材料原件。</w:t>
      </w:r>
      <w:proofErr w:type="gramStart"/>
      <w:r>
        <w:rPr>
          <w:rFonts w:ascii="Arial Narrow" w:hAnsi="Arial Narrow" w:hint="eastAsia"/>
          <w:sz w:val="22"/>
        </w:rPr>
        <w:t>各材料</w:t>
      </w:r>
      <w:proofErr w:type="gramEnd"/>
      <w:r>
        <w:rPr>
          <w:rFonts w:ascii="Arial Narrow" w:hAnsi="Arial Narrow" w:hint="eastAsia"/>
          <w:sz w:val="22"/>
        </w:rPr>
        <w:t>原件请申请者妥善保留用于后续签证使用。</w:t>
      </w:r>
    </w:p>
    <w:p w:rsidR="002D0EAC" w:rsidRDefault="00FE6472" w:rsidP="00192B44">
      <w:pPr>
        <w:pStyle w:val="ab"/>
        <w:numPr>
          <w:ilvl w:val="0"/>
          <w:numId w:val="37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制作电子版材料时，请使用扫描仪扫描纸质原件以生成电子版材料。</w:t>
      </w:r>
      <w:r w:rsidR="007B1DA7">
        <w:rPr>
          <w:rFonts w:ascii="Arial Narrow" w:hAnsi="Arial Narrow" w:hint="eastAsia"/>
          <w:sz w:val="22"/>
        </w:rPr>
        <w:t>因照片拍摄会产生变形，请勿对原件</w:t>
      </w:r>
      <w:r w:rsidR="00234089">
        <w:rPr>
          <w:rFonts w:ascii="Arial Narrow" w:hAnsi="Arial Narrow" w:hint="eastAsia"/>
          <w:sz w:val="22"/>
        </w:rPr>
        <w:t>拍照生成电子版材料。</w:t>
      </w:r>
      <w:r w:rsidR="00234089" w:rsidRPr="009260AF">
        <w:rPr>
          <w:rFonts w:ascii="Arial Narrow" w:hAnsi="Arial Narrow" w:hint="eastAsia"/>
          <w:b/>
          <w:sz w:val="22"/>
        </w:rPr>
        <w:t>材料不清晰</w:t>
      </w:r>
      <w:r w:rsidR="007B1DA7">
        <w:rPr>
          <w:rFonts w:ascii="Arial Narrow" w:hAnsi="Arial Narrow" w:hint="eastAsia"/>
          <w:b/>
          <w:sz w:val="22"/>
        </w:rPr>
        <w:t>可能</w:t>
      </w:r>
      <w:r w:rsidR="00234089" w:rsidRPr="009260AF">
        <w:rPr>
          <w:rFonts w:ascii="Arial Narrow" w:hAnsi="Arial Narrow" w:hint="eastAsia"/>
          <w:b/>
          <w:sz w:val="22"/>
        </w:rPr>
        <w:t>会导致申请延</w:t>
      </w:r>
      <w:r w:rsidR="00B26AFF">
        <w:rPr>
          <w:rFonts w:ascii="Arial Narrow" w:hAnsi="Arial Narrow" w:hint="eastAsia"/>
          <w:b/>
          <w:sz w:val="22"/>
        </w:rPr>
        <w:t>长</w:t>
      </w:r>
      <w:r w:rsidR="00234089" w:rsidRPr="009260AF">
        <w:rPr>
          <w:rFonts w:ascii="Arial Narrow" w:hAnsi="Arial Narrow" w:hint="eastAsia"/>
          <w:b/>
          <w:sz w:val="22"/>
        </w:rPr>
        <w:t>甚至申请失败。</w:t>
      </w:r>
    </w:p>
    <w:p w:rsidR="00B9543F" w:rsidRDefault="00B9543F" w:rsidP="00E275B0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为什么</w:t>
      </w:r>
      <w:r>
        <w:rPr>
          <w:rFonts w:ascii="Arial Narrow" w:hAnsi="Arial Narrow" w:hint="eastAsia"/>
          <w:b/>
          <w:sz w:val="22"/>
        </w:rPr>
        <w:t>IEF</w:t>
      </w:r>
      <w:r>
        <w:rPr>
          <w:rFonts w:ascii="Arial Narrow" w:hAnsi="Arial Narrow" w:hint="eastAsia"/>
          <w:b/>
          <w:sz w:val="22"/>
        </w:rPr>
        <w:t>渠道申请</w:t>
      </w:r>
    </w:p>
    <w:p w:rsidR="00B9543F" w:rsidRDefault="00B9543F" w:rsidP="00B9543F">
      <w:pPr>
        <w:pStyle w:val="ab"/>
        <w:numPr>
          <w:ilvl w:val="0"/>
          <w:numId w:val="2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IEF</w:t>
      </w:r>
      <w:r>
        <w:rPr>
          <w:rFonts w:ascii="Arial Narrow" w:hAnsi="Arial Narrow" w:hint="eastAsia"/>
          <w:sz w:val="22"/>
        </w:rPr>
        <w:t>渠道申请成功率有保障</w:t>
      </w:r>
      <w:r w:rsidR="00AC2598">
        <w:rPr>
          <w:rFonts w:ascii="Arial Narrow" w:hAnsi="Arial Narrow" w:hint="eastAsia"/>
          <w:sz w:val="22"/>
        </w:rPr>
        <w:t>。</w:t>
      </w:r>
    </w:p>
    <w:p w:rsidR="00B9543F" w:rsidRDefault="00B9543F" w:rsidP="00B9543F">
      <w:pPr>
        <w:pStyle w:val="ab"/>
        <w:numPr>
          <w:ilvl w:val="0"/>
          <w:numId w:val="2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IEF</w:t>
      </w:r>
      <w:r w:rsidR="00AC2598">
        <w:rPr>
          <w:rFonts w:ascii="Arial Narrow" w:hAnsi="Arial Narrow" w:hint="eastAsia"/>
          <w:sz w:val="22"/>
        </w:rPr>
        <w:t>申请与学生自行独立申请</w:t>
      </w:r>
      <w:r>
        <w:rPr>
          <w:rFonts w:ascii="Arial Narrow" w:hAnsi="Arial Narrow" w:hint="eastAsia"/>
          <w:sz w:val="22"/>
        </w:rPr>
        <w:t>费用一致</w:t>
      </w:r>
      <w:r w:rsidR="00AC2598">
        <w:rPr>
          <w:rFonts w:ascii="Arial Narrow" w:hAnsi="Arial Narrow" w:hint="eastAsia"/>
          <w:sz w:val="22"/>
        </w:rPr>
        <w:t>或更低。</w:t>
      </w:r>
    </w:p>
    <w:p w:rsidR="00B9543F" w:rsidRPr="00B9543F" w:rsidRDefault="00B9543F" w:rsidP="00B9543F">
      <w:pPr>
        <w:pStyle w:val="ab"/>
        <w:numPr>
          <w:ilvl w:val="0"/>
          <w:numId w:val="2"/>
        </w:numPr>
        <w:spacing w:line="360" w:lineRule="exact"/>
        <w:ind w:firstLineChars="0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</w:rPr>
        <w:t>相比学生独立申请，通过</w:t>
      </w:r>
      <w:r>
        <w:rPr>
          <w:rFonts w:ascii="Arial Narrow" w:hAnsi="Arial Narrow" w:hint="eastAsia"/>
          <w:sz w:val="22"/>
        </w:rPr>
        <w:t>IEF</w:t>
      </w:r>
      <w:r>
        <w:rPr>
          <w:rFonts w:ascii="Arial Narrow" w:hAnsi="Arial Narrow" w:hint="eastAsia"/>
          <w:sz w:val="22"/>
        </w:rPr>
        <w:t>申请学生可获得额外</w:t>
      </w:r>
      <w:r>
        <w:rPr>
          <w:rFonts w:ascii="Arial Narrow" w:hAnsi="Arial Narrow" w:hint="eastAsia"/>
          <w:sz w:val="22"/>
        </w:rPr>
        <w:t>IEF</w:t>
      </w:r>
      <w:r>
        <w:rPr>
          <w:rFonts w:ascii="Arial Narrow" w:hAnsi="Arial Narrow" w:hint="eastAsia"/>
          <w:sz w:val="22"/>
        </w:rPr>
        <w:t>服务支持。</w:t>
      </w:r>
    </w:p>
    <w:p w:rsidR="00F23114" w:rsidRPr="00536E26" w:rsidRDefault="00E832F9" w:rsidP="00E275B0">
      <w:pPr>
        <w:pStyle w:val="ab"/>
        <w:numPr>
          <w:ilvl w:val="0"/>
          <w:numId w:val="3"/>
        </w:numPr>
        <w:spacing w:beforeLines="100" w:before="326" w:line="360" w:lineRule="exact"/>
        <w:ind w:left="284" w:firstLineChars="0" w:hanging="284"/>
        <w:rPr>
          <w:rFonts w:ascii="Arial Narrow" w:hAnsi="Arial Narrow"/>
          <w:b/>
          <w:sz w:val="22"/>
        </w:rPr>
      </w:pPr>
      <w:r>
        <w:rPr>
          <w:rFonts w:ascii="Arial Narrow" w:hAnsi="Arial Narrow" w:hint="eastAsia"/>
          <w:b/>
          <w:sz w:val="22"/>
        </w:rPr>
        <w:t>联系方式</w:t>
      </w:r>
    </w:p>
    <w:tbl>
      <w:tblPr>
        <w:tblStyle w:val="a9"/>
        <w:tblW w:w="0" w:type="auto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919"/>
      </w:tblGrid>
      <w:tr w:rsidR="00436F69" w:rsidRPr="00536E26" w:rsidTr="00436F69">
        <w:tc>
          <w:tcPr>
            <w:tcW w:w="4403" w:type="dxa"/>
          </w:tcPr>
          <w:p w:rsidR="00436F69" w:rsidRPr="00536E26" w:rsidRDefault="00436F69" w:rsidP="001616D6">
            <w:pPr>
              <w:widowControl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李</w:t>
            </w:r>
            <w:r w:rsidRPr="00536E26">
              <w:rPr>
                <w:rFonts w:ascii="Arial Narrow" w:hAnsi="Arial Narrow"/>
                <w:sz w:val="22"/>
              </w:rPr>
              <w:t>老师（</w:t>
            </w:r>
            <w:r w:rsidRPr="00536E26">
              <w:rPr>
                <w:rFonts w:ascii="Arial Narrow" w:hAnsi="Arial Narrow"/>
                <w:sz w:val="22"/>
              </w:rPr>
              <w:t>Heidi LI</w:t>
            </w:r>
            <w:r w:rsidRPr="00536E26">
              <w:rPr>
                <w:rFonts w:ascii="Arial Narrow" w:hAnsi="Arial Narrow"/>
                <w:sz w:val="22"/>
              </w:rPr>
              <w:t>）</w:t>
            </w:r>
          </w:p>
          <w:p w:rsidR="00436F69" w:rsidRPr="00536E26" w:rsidRDefault="00436F69" w:rsidP="001616D6">
            <w:pPr>
              <w:widowControl/>
              <w:jc w:val="left"/>
              <w:rPr>
                <w:rFonts w:ascii="Arial Narrow" w:hAnsi="Arial Narrow"/>
                <w:sz w:val="22"/>
              </w:rPr>
            </w:pPr>
            <w:r w:rsidRPr="00536E26">
              <w:rPr>
                <w:rFonts w:ascii="Arial Narrow" w:hAnsi="Arial Narrow"/>
                <w:sz w:val="22"/>
              </w:rPr>
              <w:t>座机：</w:t>
            </w:r>
            <w:r w:rsidRPr="00536E26">
              <w:rPr>
                <w:rFonts w:ascii="Arial Narrow" w:hAnsi="Arial Narrow"/>
                <w:sz w:val="22"/>
              </w:rPr>
              <w:t xml:space="preserve">010-85759510 </w:t>
            </w:r>
            <w:r w:rsidRPr="00536E26">
              <w:rPr>
                <w:rFonts w:ascii="Arial Narrow" w:hAnsi="Arial Narrow"/>
                <w:sz w:val="22"/>
              </w:rPr>
              <w:t>或</w:t>
            </w:r>
            <w:r w:rsidRPr="00536E26">
              <w:rPr>
                <w:rFonts w:ascii="Arial Narrow" w:hAnsi="Arial Narrow"/>
                <w:sz w:val="22"/>
              </w:rPr>
              <w:t xml:space="preserve"> 010-</w:t>
            </w:r>
            <w:r w:rsidRPr="00536E26">
              <w:rPr>
                <w:rFonts w:ascii="Arial Narrow" w:hAnsi="Arial Narrow"/>
                <w:color w:val="000000"/>
                <w:sz w:val="22"/>
                <w:szCs w:val="22"/>
              </w:rPr>
              <w:t>85780910</w:t>
            </w:r>
            <w:r w:rsidRPr="00536E26">
              <w:rPr>
                <w:rFonts w:ascii="Arial Narrow" w:hAnsi="Arial Narrow"/>
                <w:sz w:val="22"/>
              </w:rPr>
              <w:t>；</w:t>
            </w:r>
          </w:p>
          <w:p w:rsidR="00436F69" w:rsidRPr="00536E26" w:rsidRDefault="00436F69" w:rsidP="001616D6">
            <w:pPr>
              <w:widowControl/>
              <w:jc w:val="left"/>
              <w:rPr>
                <w:rFonts w:ascii="Arial Narrow" w:hAnsi="Arial Narrow"/>
                <w:sz w:val="22"/>
              </w:rPr>
            </w:pPr>
            <w:r w:rsidRPr="00536E26">
              <w:rPr>
                <w:rFonts w:ascii="Arial Narrow" w:hAnsi="Arial Narrow"/>
                <w:sz w:val="22"/>
              </w:rPr>
              <w:t>手机：</w:t>
            </w:r>
            <w:r w:rsidRPr="00536E26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5120096212</w:t>
            </w:r>
          </w:p>
          <w:p w:rsidR="00436F69" w:rsidRDefault="00436F69" w:rsidP="001616D6">
            <w:pPr>
              <w:widowControl/>
              <w:jc w:val="left"/>
              <w:rPr>
                <w:rFonts w:ascii="Arial Narrow" w:hAnsi="Arial Narrow"/>
                <w:sz w:val="22"/>
              </w:rPr>
            </w:pPr>
            <w:r w:rsidRPr="00536E26">
              <w:rPr>
                <w:rFonts w:ascii="Arial Narrow" w:hAnsi="Arial Narrow"/>
                <w:sz w:val="22"/>
              </w:rPr>
              <w:t>邮箱：</w:t>
            </w:r>
            <w:hyperlink r:id="rId15" w:history="1">
              <w:r w:rsidR="00F62857" w:rsidRPr="00235761">
                <w:rPr>
                  <w:rStyle w:val="aa"/>
                  <w:rFonts w:ascii="Arial Narrow" w:hAnsi="Arial Narrow"/>
                  <w:sz w:val="22"/>
                </w:rPr>
                <w:t>heidi.li@iefstudy.cn</w:t>
              </w:r>
            </w:hyperlink>
          </w:p>
          <w:p w:rsidR="00F62857" w:rsidRPr="00F62857" w:rsidRDefault="00F62857" w:rsidP="001616D6">
            <w:pPr>
              <w:widowControl/>
              <w:jc w:val="left"/>
              <w:rPr>
                <w:rFonts w:ascii="Arial Narrow" w:hAnsi="Arial Narrow" w:hint="eastAsia"/>
                <w:sz w:val="22"/>
              </w:rPr>
            </w:pPr>
            <w:r w:rsidRPr="00536E26">
              <w:rPr>
                <w:rFonts w:ascii="Arial Narrow" w:hAnsi="Arial Narrow"/>
                <w:sz w:val="22"/>
              </w:rPr>
              <w:t>QQ</w:t>
            </w:r>
            <w:r w:rsidRPr="00536E26">
              <w:rPr>
                <w:rFonts w:ascii="Arial Narrow" w:hAnsi="Arial Narrow"/>
                <w:sz w:val="22"/>
              </w:rPr>
              <w:t>：</w:t>
            </w:r>
            <w:r w:rsidRPr="00536E26">
              <w:rPr>
                <w:rFonts w:ascii="Arial Narrow" w:hAnsi="Arial Narrow"/>
                <w:sz w:val="22"/>
              </w:rPr>
              <w:t>1</w:t>
            </w:r>
            <w:r>
              <w:rPr>
                <w:rFonts w:ascii="Arial Narrow" w:hAnsi="Arial Narrow"/>
                <w:sz w:val="22"/>
              </w:rPr>
              <w:t>5120096212</w:t>
            </w:r>
          </w:p>
          <w:p w:rsidR="00436F69" w:rsidRPr="00536E26" w:rsidRDefault="00436F69" w:rsidP="007E059C">
            <w:pPr>
              <w:pStyle w:val="ab"/>
              <w:spacing w:line="240" w:lineRule="exact"/>
              <w:ind w:firstLineChars="0" w:firstLine="0"/>
              <w:rPr>
                <w:rFonts w:ascii="Arial Narrow" w:hAnsi="Arial Narrow"/>
                <w:sz w:val="22"/>
              </w:rPr>
            </w:pPr>
            <w:proofErr w:type="gramStart"/>
            <w:r w:rsidRPr="00536E26">
              <w:rPr>
                <w:rFonts w:ascii="Arial Narrow" w:hAnsi="Arial Narrow"/>
                <w:sz w:val="22"/>
              </w:rPr>
              <w:t>微信</w:t>
            </w:r>
            <w:r w:rsidR="007E059C" w:rsidRPr="007A22A1">
              <w:rPr>
                <w:rFonts w:ascii="Arial Narrow" w:hAnsi="Arial Narrow" w:hint="eastAsia"/>
                <w:sz w:val="22"/>
              </w:rPr>
              <w:t>描码</w:t>
            </w:r>
            <w:proofErr w:type="gramEnd"/>
            <w:r w:rsidR="007E059C" w:rsidRPr="007A22A1">
              <w:rPr>
                <w:rFonts w:ascii="Arial Narrow" w:hAnsi="Arial Narrow" w:hint="eastAsia"/>
                <w:sz w:val="22"/>
              </w:rPr>
              <w:t>在线咨询</w:t>
            </w:r>
            <w:r w:rsidR="007E059C" w:rsidRPr="00536E26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4919" w:type="dxa"/>
          </w:tcPr>
          <w:p w:rsidR="007B684A" w:rsidRPr="00536E26" w:rsidRDefault="007B684A" w:rsidP="007E059C">
            <w:pPr>
              <w:pStyle w:val="ab"/>
              <w:spacing w:line="240" w:lineRule="exact"/>
              <w:ind w:firstLineChars="0" w:firstLine="0"/>
              <w:rPr>
                <w:rFonts w:ascii="Arial Narrow" w:hAnsi="Arial Narrow"/>
                <w:b/>
                <w:sz w:val="22"/>
              </w:rPr>
            </w:pPr>
            <w:bookmarkStart w:id="0" w:name="_GoBack"/>
            <w:bookmarkEnd w:id="0"/>
          </w:p>
        </w:tc>
      </w:tr>
    </w:tbl>
    <w:p w:rsidR="00F23114" w:rsidRPr="00536E26" w:rsidRDefault="007B684A" w:rsidP="007E059C">
      <w:pPr>
        <w:ind w:firstLineChars="200" w:firstLine="480"/>
        <w:rPr>
          <w:rFonts w:ascii="Arial Narrow" w:hAnsi="Arial Narrow"/>
        </w:rPr>
      </w:pPr>
      <w:r w:rsidRPr="0039243A">
        <w:rPr>
          <w:rFonts w:ascii="Arial Narrow" w:hAnsi="Arial Narrow"/>
          <w:noProof/>
        </w:rPr>
        <w:drawing>
          <wp:inline distT="0" distB="0" distL="0" distR="0" wp14:anchorId="0EE76FC7" wp14:editId="5FB7CCB4">
            <wp:extent cx="768350" cy="800100"/>
            <wp:effectExtent l="0" t="0" r="0" b="0"/>
            <wp:docPr id="5" name="图片 5" descr="C:\Users\ADMINI~1\AppData\Local\Temp\WeChat Files\c838127d50a28259871bec36eaa64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c838127d50a28259871bec36eaa64a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64" t="60180" r="11553" b="17712"/>
                    <a:stretch/>
                  </pic:blipFill>
                  <pic:spPr bwMode="auto">
                    <a:xfrm>
                      <a:off x="0" y="0"/>
                      <a:ext cx="774533" cy="80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23114" w:rsidRPr="00536E26" w:rsidSect="005F4085">
      <w:type w:val="continuous"/>
      <w:pgSz w:w="11900" w:h="16840"/>
      <w:pgMar w:top="1089" w:right="1134" w:bottom="822" w:left="1134" w:header="709" w:footer="249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40B" w:rsidRDefault="0090540B" w:rsidP="00AC5CF1">
      <w:r>
        <w:separator/>
      </w:r>
    </w:p>
  </w:endnote>
  <w:endnote w:type="continuationSeparator" w:id="0">
    <w:p w:rsidR="0090540B" w:rsidRDefault="0090540B" w:rsidP="00AC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iti SC Light">
    <w:altName w:val="Malgun Gothic Semilight"/>
    <w:charset w:val="50"/>
    <w:family w:val="auto"/>
    <w:pitch w:val="variable"/>
    <w:sig w:usb0="8000002F" w:usb1="080E004A" w:usb2="00000010" w:usb3="00000000" w:csb0="003E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4"/>
      <w:gridCol w:w="880"/>
    </w:tblGrid>
    <w:tr w:rsidR="00715B43" w:rsidRPr="008C7CD7" w:rsidTr="00301449">
      <w:trPr>
        <w:trHeight w:hRule="exact" w:val="284"/>
      </w:trPr>
      <w:tc>
        <w:tcPr>
          <w:tcW w:w="8751" w:type="dxa"/>
          <w:vAlign w:val="center"/>
        </w:tcPr>
        <w:p w:rsidR="00715B43" w:rsidRPr="008C7CD7" w:rsidRDefault="00715B43" w:rsidP="008C7CD7">
          <w:pPr>
            <w:rPr>
              <w:rFonts w:ascii="Arial Narrow" w:hAnsi="Arial Narrow"/>
            </w:rPr>
          </w:pPr>
          <w:r w:rsidRPr="008C7CD7">
            <w:rPr>
              <w:rFonts w:ascii="Arial Narrow" w:hAnsi="Arial Narrow" w:cs="Arial"/>
              <w:bCs/>
              <w:sz w:val="18"/>
              <w:szCs w:val="18"/>
            </w:rPr>
            <w:t>*</w:t>
          </w:r>
          <w:r w:rsidRPr="008C7CD7">
            <w:rPr>
              <w:rFonts w:ascii="Arial Narrow" w:hAnsi="Arial Narrow" w:cs="Arial"/>
              <w:bCs/>
              <w:sz w:val="18"/>
              <w:szCs w:val="18"/>
            </w:rPr>
            <w:t>注：</w:t>
          </w:r>
          <w:r w:rsidRPr="008C7CD7">
            <w:rPr>
              <w:rFonts w:ascii="Arial Narrow" w:eastAsia="MS Mincho" w:hAnsi="MS Mincho" w:cs="MS Mincho"/>
              <w:sz w:val="18"/>
            </w:rPr>
            <w:t>ⓒ</w:t>
          </w:r>
          <w:r w:rsidRPr="008C7CD7">
            <w:rPr>
              <w:rFonts w:ascii="Arial Narrow" w:hAnsi="Arial Narrow"/>
              <w:sz w:val="18"/>
            </w:rPr>
            <w:t xml:space="preserve"> </w:t>
          </w:r>
          <w:r w:rsidRPr="008C7CD7">
            <w:rPr>
              <w:rFonts w:ascii="Arial Narrow" w:hAnsi="Arial Narrow"/>
              <w:sz w:val="18"/>
              <w:szCs w:val="18"/>
            </w:rPr>
            <w:t>IEF</w:t>
          </w:r>
          <w:r w:rsidRPr="008C7CD7">
            <w:rPr>
              <w:rFonts w:ascii="Arial Narrow" w:hAnsi="Arial Narrow"/>
              <w:sz w:val="18"/>
              <w:szCs w:val="18"/>
            </w:rPr>
            <w:t>拥有最终解释权</w:t>
          </w:r>
        </w:p>
      </w:tc>
      <w:tc>
        <w:tcPr>
          <w:tcW w:w="888" w:type="dxa"/>
          <w:vAlign w:val="center"/>
        </w:tcPr>
        <w:sdt>
          <w:sdtPr>
            <w:rPr>
              <w:rFonts w:ascii="Arial Narrow" w:hAnsi="Arial Narrow"/>
            </w:rPr>
            <w:id w:val="-401376163"/>
            <w:docPartObj>
              <w:docPartGallery w:val="Page Numbers (Bottom of Page)"/>
              <w:docPartUnique/>
            </w:docPartObj>
          </w:sdtPr>
          <w:sdtEndPr/>
          <w:sdtContent>
            <w:p w:rsidR="00715B43" w:rsidRPr="008C7CD7" w:rsidRDefault="00715B43" w:rsidP="008C7CD7">
              <w:pPr>
                <w:pStyle w:val="a7"/>
                <w:jc w:val="right"/>
                <w:rPr>
                  <w:rFonts w:ascii="Arial Narrow" w:hAnsi="Arial Narrow"/>
                  <w:sz w:val="24"/>
                  <w:szCs w:val="24"/>
                </w:rPr>
              </w:pPr>
              <w:r w:rsidRPr="003F42F2">
                <w:rPr>
                  <w:rFonts w:ascii="Arial Narrow" w:hAnsi="Arial Narrow"/>
                  <w:lang w:val="zh-CN"/>
                </w:rPr>
                <w:t xml:space="preserve"> </w:t>
              </w:r>
              <w:r w:rsidRPr="003F42F2">
                <w:rPr>
                  <w:rFonts w:ascii="Arial Narrow" w:hAnsi="Arial Narrow"/>
                  <w:b/>
                  <w:bCs/>
                </w:rPr>
                <w:fldChar w:fldCharType="begin"/>
              </w:r>
              <w:r w:rsidRPr="003F42F2">
                <w:rPr>
                  <w:rFonts w:ascii="Arial Narrow" w:hAnsi="Arial Narrow"/>
                  <w:b/>
                  <w:bCs/>
                </w:rPr>
                <w:instrText>PAGE  \* Arabic  \* MERGEFORMAT</w:instrText>
              </w:r>
              <w:r w:rsidRPr="003F42F2">
                <w:rPr>
                  <w:rFonts w:ascii="Arial Narrow" w:hAnsi="Arial Narrow"/>
                  <w:b/>
                  <w:bCs/>
                </w:rPr>
                <w:fldChar w:fldCharType="separate"/>
              </w:r>
              <w:r w:rsidR="00F62857" w:rsidRPr="00F62857">
                <w:rPr>
                  <w:rFonts w:ascii="Arial Narrow" w:hAnsi="Arial Narrow"/>
                  <w:b/>
                  <w:bCs/>
                  <w:noProof/>
                  <w:lang w:val="zh-CN"/>
                </w:rPr>
                <w:t>4</w:t>
              </w:r>
              <w:r w:rsidRPr="003F42F2">
                <w:rPr>
                  <w:rFonts w:ascii="Arial Narrow" w:hAnsi="Arial Narrow"/>
                  <w:b/>
                  <w:bCs/>
                </w:rPr>
                <w:fldChar w:fldCharType="end"/>
              </w:r>
              <w:r w:rsidRPr="003F42F2">
                <w:rPr>
                  <w:rFonts w:ascii="Arial Narrow" w:hAnsi="Arial Narrow"/>
                  <w:lang w:val="zh-CN"/>
                </w:rPr>
                <w:t xml:space="preserve"> / </w:t>
              </w:r>
              <w:r w:rsidRPr="003F42F2">
                <w:rPr>
                  <w:rFonts w:ascii="Arial Narrow" w:hAnsi="Arial Narrow"/>
                  <w:b/>
                  <w:bCs/>
                </w:rPr>
                <w:fldChar w:fldCharType="begin"/>
              </w:r>
              <w:r w:rsidRPr="003F42F2">
                <w:rPr>
                  <w:rFonts w:ascii="Arial Narrow" w:hAnsi="Arial Narrow"/>
                  <w:b/>
                  <w:bCs/>
                </w:rPr>
                <w:instrText>NUMPAGES  \* Arabic  \* MERGEFORMAT</w:instrText>
              </w:r>
              <w:r w:rsidRPr="003F42F2">
                <w:rPr>
                  <w:rFonts w:ascii="Arial Narrow" w:hAnsi="Arial Narrow"/>
                  <w:b/>
                  <w:bCs/>
                </w:rPr>
                <w:fldChar w:fldCharType="separate"/>
              </w:r>
              <w:r w:rsidR="00F62857" w:rsidRPr="00F62857">
                <w:rPr>
                  <w:rFonts w:ascii="Arial Narrow" w:hAnsi="Arial Narrow"/>
                  <w:b/>
                  <w:bCs/>
                  <w:noProof/>
                  <w:lang w:val="zh-CN"/>
                </w:rPr>
                <w:t>6</w:t>
              </w:r>
              <w:r w:rsidRPr="003F42F2">
                <w:rPr>
                  <w:rFonts w:ascii="Arial Narrow" w:hAnsi="Arial Narrow"/>
                  <w:b/>
                  <w:bCs/>
                </w:rPr>
                <w:fldChar w:fldCharType="end"/>
              </w:r>
            </w:p>
          </w:sdtContent>
        </w:sdt>
      </w:tc>
    </w:tr>
  </w:tbl>
  <w:p w:rsidR="00715B43" w:rsidRDefault="00715B43" w:rsidP="00F23114">
    <w:pPr>
      <w:jc w:val="left"/>
    </w:pPr>
    <w:r>
      <w:rPr>
        <w:rFonts w:ascii="Arial Narrow" w:hAnsi="Arial Narrow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2C0331A" wp14:editId="72751774">
              <wp:simplePos x="0" y="0"/>
              <wp:positionH relativeFrom="column">
                <wp:posOffset>7620</wp:posOffset>
              </wp:positionH>
              <wp:positionV relativeFrom="paragraph">
                <wp:posOffset>-189865</wp:posOffset>
              </wp:positionV>
              <wp:extent cx="6132830" cy="0"/>
              <wp:effectExtent l="7620" t="10160" r="12700" b="889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28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783B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.6pt;margin-top:-14.95pt;width:482.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4"/>
      <w:gridCol w:w="880"/>
    </w:tblGrid>
    <w:tr w:rsidR="00532016" w:rsidRPr="008C7CD7" w:rsidTr="00301449">
      <w:trPr>
        <w:trHeight w:hRule="exact" w:val="284"/>
      </w:trPr>
      <w:tc>
        <w:tcPr>
          <w:tcW w:w="8751" w:type="dxa"/>
          <w:vAlign w:val="center"/>
        </w:tcPr>
        <w:p w:rsidR="00532016" w:rsidRPr="008C7CD7" w:rsidRDefault="00532016" w:rsidP="008C7CD7">
          <w:pPr>
            <w:rPr>
              <w:rFonts w:ascii="Arial Narrow" w:hAnsi="Arial Narrow"/>
            </w:rPr>
          </w:pPr>
          <w:r w:rsidRPr="008C7CD7">
            <w:rPr>
              <w:rFonts w:ascii="Arial Narrow" w:hAnsi="Arial Narrow" w:cs="Arial"/>
              <w:bCs/>
              <w:sz w:val="18"/>
              <w:szCs w:val="18"/>
            </w:rPr>
            <w:t>*</w:t>
          </w:r>
          <w:r w:rsidRPr="008C7CD7">
            <w:rPr>
              <w:rFonts w:ascii="Arial Narrow" w:hAnsi="Arial Narrow" w:cs="Arial"/>
              <w:bCs/>
              <w:sz w:val="18"/>
              <w:szCs w:val="18"/>
            </w:rPr>
            <w:t>注：</w:t>
          </w:r>
          <w:r w:rsidRPr="008C7CD7">
            <w:rPr>
              <w:rFonts w:ascii="Arial Narrow" w:eastAsia="MS Mincho" w:hAnsi="MS Mincho" w:cs="MS Mincho"/>
              <w:sz w:val="18"/>
            </w:rPr>
            <w:t>ⓒ</w:t>
          </w:r>
          <w:r w:rsidRPr="008C7CD7">
            <w:rPr>
              <w:rFonts w:ascii="Arial Narrow" w:hAnsi="Arial Narrow"/>
              <w:sz w:val="18"/>
            </w:rPr>
            <w:t xml:space="preserve"> </w:t>
          </w:r>
          <w:r w:rsidRPr="008C7CD7">
            <w:rPr>
              <w:rFonts w:ascii="Arial Narrow" w:hAnsi="Arial Narrow"/>
              <w:sz w:val="18"/>
              <w:szCs w:val="18"/>
            </w:rPr>
            <w:t>IEF</w:t>
          </w:r>
          <w:r w:rsidRPr="008C7CD7">
            <w:rPr>
              <w:rFonts w:ascii="Arial Narrow" w:hAnsi="Arial Narrow"/>
              <w:sz w:val="18"/>
              <w:szCs w:val="18"/>
            </w:rPr>
            <w:t>拥有最终解释权</w:t>
          </w:r>
        </w:p>
      </w:tc>
      <w:tc>
        <w:tcPr>
          <w:tcW w:w="888" w:type="dxa"/>
          <w:vAlign w:val="center"/>
        </w:tcPr>
        <w:sdt>
          <w:sdtPr>
            <w:rPr>
              <w:rFonts w:ascii="Arial Narrow" w:hAnsi="Arial Narrow"/>
            </w:rPr>
            <w:id w:val="-2027784098"/>
            <w:docPartObj>
              <w:docPartGallery w:val="Page Numbers (Bottom of Page)"/>
              <w:docPartUnique/>
            </w:docPartObj>
          </w:sdtPr>
          <w:sdtEndPr/>
          <w:sdtContent>
            <w:p w:rsidR="00532016" w:rsidRPr="008C7CD7" w:rsidRDefault="00532016" w:rsidP="008C7CD7">
              <w:pPr>
                <w:pStyle w:val="a7"/>
                <w:jc w:val="right"/>
                <w:rPr>
                  <w:rFonts w:ascii="Arial Narrow" w:hAnsi="Arial Narrow"/>
                  <w:sz w:val="24"/>
                  <w:szCs w:val="24"/>
                </w:rPr>
              </w:pPr>
              <w:r w:rsidRPr="003F42F2">
                <w:rPr>
                  <w:rFonts w:ascii="Arial Narrow" w:hAnsi="Arial Narrow"/>
                  <w:lang w:val="zh-CN"/>
                </w:rPr>
                <w:t xml:space="preserve"> </w:t>
              </w:r>
              <w:r w:rsidRPr="003F42F2">
                <w:rPr>
                  <w:rFonts w:ascii="Arial Narrow" w:hAnsi="Arial Narrow"/>
                  <w:b/>
                  <w:bCs/>
                </w:rPr>
                <w:fldChar w:fldCharType="begin"/>
              </w:r>
              <w:r w:rsidRPr="003F42F2">
                <w:rPr>
                  <w:rFonts w:ascii="Arial Narrow" w:hAnsi="Arial Narrow"/>
                  <w:b/>
                  <w:bCs/>
                </w:rPr>
                <w:instrText>PAGE  \* Arabic  \* MERGEFORMAT</w:instrText>
              </w:r>
              <w:r w:rsidRPr="003F42F2">
                <w:rPr>
                  <w:rFonts w:ascii="Arial Narrow" w:hAnsi="Arial Narrow"/>
                  <w:b/>
                  <w:bCs/>
                </w:rPr>
                <w:fldChar w:fldCharType="separate"/>
              </w:r>
              <w:r w:rsidR="00F62857" w:rsidRPr="00F62857">
                <w:rPr>
                  <w:rFonts w:ascii="Arial Narrow" w:hAnsi="Arial Narrow"/>
                  <w:b/>
                  <w:bCs/>
                  <w:noProof/>
                  <w:lang w:val="zh-CN"/>
                </w:rPr>
                <w:t>6</w:t>
              </w:r>
              <w:r w:rsidRPr="003F42F2">
                <w:rPr>
                  <w:rFonts w:ascii="Arial Narrow" w:hAnsi="Arial Narrow"/>
                  <w:b/>
                  <w:bCs/>
                </w:rPr>
                <w:fldChar w:fldCharType="end"/>
              </w:r>
              <w:r w:rsidRPr="003F42F2">
                <w:rPr>
                  <w:rFonts w:ascii="Arial Narrow" w:hAnsi="Arial Narrow"/>
                  <w:lang w:val="zh-CN"/>
                </w:rPr>
                <w:t xml:space="preserve"> / </w:t>
              </w:r>
              <w:r w:rsidRPr="003F42F2">
                <w:rPr>
                  <w:rFonts w:ascii="Arial Narrow" w:hAnsi="Arial Narrow"/>
                  <w:b/>
                  <w:bCs/>
                </w:rPr>
                <w:fldChar w:fldCharType="begin"/>
              </w:r>
              <w:r w:rsidRPr="003F42F2">
                <w:rPr>
                  <w:rFonts w:ascii="Arial Narrow" w:hAnsi="Arial Narrow"/>
                  <w:b/>
                  <w:bCs/>
                </w:rPr>
                <w:instrText>NUMPAGES  \* Arabic  \* MERGEFORMAT</w:instrText>
              </w:r>
              <w:r w:rsidRPr="003F42F2">
                <w:rPr>
                  <w:rFonts w:ascii="Arial Narrow" w:hAnsi="Arial Narrow"/>
                  <w:b/>
                  <w:bCs/>
                </w:rPr>
                <w:fldChar w:fldCharType="separate"/>
              </w:r>
              <w:r w:rsidR="00F62857" w:rsidRPr="00F62857">
                <w:rPr>
                  <w:rFonts w:ascii="Arial Narrow" w:hAnsi="Arial Narrow"/>
                  <w:b/>
                  <w:bCs/>
                  <w:noProof/>
                  <w:lang w:val="zh-CN"/>
                </w:rPr>
                <w:t>6</w:t>
              </w:r>
              <w:r w:rsidRPr="003F42F2">
                <w:rPr>
                  <w:rFonts w:ascii="Arial Narrow" w:hAnsi="Arial Narrow"/>
                  <w:b/>
                  <w:bCs/>
                </w:rPr>
                <w:fldChar w:fldCharType="end"/>
              </w:r>
            </w:p>
          </w:sdtContent>
        </w:sdt>
      </w:tc>
    </w:tr>
  </w:tbl>
  <w:p w:rsidR="00532016" w:rsidRDefault="00532016" w:rsidP="00F23114">
    <w:pPr>
      <w:jc w:val="left"/>
    </w:pPr>
    <w:r>
      <w:rPr>
        <w:rFonts w:ascii="Arial Narrow" w:hAnsi="Arial Narrow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-189865</wp:posOffset>
              </wp:positionV>
              <wp:extent cx="6132830" cy="0"/>
              <wp:effectExtent l="7620" t="10160" r="12700" b="889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28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F35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.6pt;margin-top:-14.95pt;width:482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40B" w:rsidRDefault="0090540B" w:rsidP="00AC5CF1">
      <w:r>
        <w:separator/>
      </w:r>
    </w:p>
  </w:footnote>
  <w:footnote w:type="continuationSeparator" w:id="0">
    <w:p w:rsidR="0090540B" w:rsidRDefault="0090540B" w:rsidP="00AC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43" w:rsidRDefault="00715B43" w:rsidP="009667C0">
    <w:pPr>
      <w:pBdr>
        <w:bottom w:val="single" w:sz="4" w:space="0" w:color="auto"/>
      </w:pBdr>
      <w:wordWrap w:val="0"/>
      <w:spacing w:line="180" w:lineRule="exact"/>
      <w:jc w:val="right"/>
      <w:rPr>
        <w:rFonts w:ascii="Arial Narrow" w:hAnsi="Arial Narrow"/>
        <w:bCs/>
        <w:color w:val="505050"/>
        <w:sz w:val="16"/>
        <w:szCs w:val="16"/>
      </w:rPr>
    </w:pPr>
    <w:r>
      <w:rPr>
        <w:rFonts w:ascii="Arial Narrow" w:hAnsi="Arial Narrow"/>
        <w:bCs/>
        <w:noProof/>
        <w:color w:val="505050"/>
        <w:sz w:val="16"/>
        <w:szCs w:val="16"/>
      </w:rPr>
      <w:drawing>
        <wp:anchor distT="0" distB="0" distL="114300" distR="114300" simplePos="0" relativeHeight="251669504" behindDoc="0" locked="0" layoutInCell="1" allowOverlap="1" wp14:anchorId="39BD5257" wp14:editId="2F0CA26E">
          <wp:simplePos x="0" y="0"/>
          <wp:positionH relativeFrom="column">
            <wp:posOffset>68580</wp:posOffset>
          </wp:positionH>
          <wp:positionV relativeFrom="paragraph">
            <wp:posOffset>-160020</wp:posOffset>
          </wp:positionV>
          <wp:extent cx="2083435" cy="370205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F_Logo_Horizontal_高50(2017-11-2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43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5B43" w:rsidRPr="00F43DE9" w:rsidRDefault="00715B43" w:rsidP="00F43DE9">
    <w:pPr>
      <w:pBdr>
        <w:bottom w:val="single" w:sz="4" w:space="0" w:color="auto"/>
      </w:pBdr>
      <w:wordWrap w:val="0"/>
      <w:spacing w:line="180" w:lineRule="exact"/>
      <w:jc w:val="right"/>
      <w:rPr>
        <w:rFonts w:ascii="Arial Narrow" w:hAnsi="Arial Narrow"/>
        <w:bCs/>
        <w:color w:val="505050"/>
        <w:sz w:val="16"/>
        <w:szCs w:val="16"/>
      </w:rPr>
    </w:pPr>
    <w:r>
      <w:rPr>
        <w:rFonts w:ascii="Arial Narrow" w:hAnsi="Arial Narrow" w:hint="eastAsia"/>
        <w:bCs/>
        <w:color w:val="505050"/>
        <w:sz w:val="16"/>
        <w:szCs w:val="16"/>
      </w:rPr>
      <w:t>Document/</w:t>
    </w:r>
    <w:r>
      <w:rPr>
        <w:rFonts w:ascii="Arial Narrow" w:hAnsi="Arial Narrow" w:hint="eastAsia"/>
        <w:bCs/>
        <w:color w:val="505050"/>
        <w:sz w:val="16"/>
        <w:szCs w:val="16"/>
      </w:rPr>
      <w:t>文档</w:t>
    </w:r>
    <w:r>
      <w:rPr>
        <w:rFonts w:ascii="Arial Narrow" w:hAnsi="Arial Narrow" w:hint="eastAsia"/>
        <w:bCs/>
        <w:color w:val="505050"/>
        <w:sz w:val="16"/>
        <w:szCs w:val="16"/>
      </w:rPr>
      <w:t xml:space="preserve"> </w:t>
    </w:r>
    <w:r>
      <w:rPr>
        <w:rFonts w:ascii="Arial Narrow" w:hAnsi="Arial Narrow"/>
        <w:bCs/>
        <w:color w:val="505050"/>
        <w:sz w:val="16"/>
        <w:szCs w:val="16"/>
      </w:rPr>
      <w:t>D1.</w:t>
    </w:r>
    <w:r w:rsidRPr="001A7775">
      <w:rPr>
        <w:rFonts w:ascii="Arial Narrow" w:hAnsi="Arial Narrow"/>
        <w:bCs/>
        <w:color w:val="505050"/>
        <w:sz w:val="16"/>
        <w:szCs w:val="16"/>
      </w:rPr>
      <w:t>0</w:t>
    </w:r>
    <w:r>
      <w:rPr>
        <w:rFonts w:ascii="Arial Narrow" w:hAnsi="Arial Narrow"/>
        <w:bCs/>
        <w:color w:val="505050"/>
        <w:sz w:val="16"/>
        <w:szCs w:val="16"/>
      </w:rPr>
      <w:t>6</w:t>
    </w:r>
    <w:r w:rsidRPr="001A7775">
      <w:rPr>
        <w:rFonts w:ascii="Arial Narrow" w:hAnsi="Arial Narrow"/>
        <w:bCs/>
        <w:color w:val="505050"/>
        <w:sz w:val="16"/>
        <w:szCs w:val="16"/>
      </w:rPr>
      <w:t>A.</w:t>
    </w:r>
    <w:r w:rsidR="00704781">
      <w:rPr>
        <w:rFonts w:ascii="Arial Narrow" w:hAnsi="Arial Narrow"/>
        <w:bCs/>
        <w:color w:val="505050"/>
        <w:sz w:val="16"/>
        <w:szCs w:val="16"/>
      </w:rPr>
      <w:t>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016" w:rsidRDefault="00532016" w:rsidP="009667C0">
    <w:pPr>
      <w:pBdr>
        <w:bottom w:val="single" w:sz="4" w:space="0" w:color="auto"/>
      </w:pBdr>
      <w:wordWrap w:val="0"/>
      <w:spacing w:line="180" w:lineRule="exact"/>
      <w:jc w:val="right"/>
      <w:rPr>
        <w:rFonts w:ascii="Arial Narrow" w:hAnsi="Arial Narrow"/>
        <w:bCs/>
        <w:color w:val="505050"/>
        <w:sz w:val="16"/>
        <w:szCs w:val="16"/>
      </w:rPr>
    </w:pPr>
    <w:r>
      <w:rPr>
        <w:rFonts w:ascii="Arial Narrow" w:hAnsi="Arial Narrow"/>
        <w:bCs/>
        <w:noProof/>
        <w:color w:val="505050"/>
        <w:sz w:val="16"/>
        <w:szCs w:val="16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68077</wp:posOffset>
          </wp:positionH>
          <wp:positionV relativeFrom="paragraph">
            <wp:posOffset>-160504</wp:posOffset>
          </wp:positionV>
          <wp:extent cx="2082403" cy="37020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F_Logo_Horizontal_高50(2017-11-2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403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2016" w:rsidRPr="00AC06BC" w:rsidRDefault="00532016" w:rsidP="009667C0">
    <w:pPr>
      <w:pBdr>
        <w:bottom w:val="single" w:sz="4" w:space="0" w:color="auto"/>
      </w:pBdr>
      <w:wordWrap w:val="0"/>
      <w:spacing w:line="180" w:lineRule="exact"/>
      <w:jc w:val="right"/>
      <w:rPr>
        <w:rFonts w:ascii="Arial Narrow" w:hAnsi="Arial Narrow"/>
        <w:bCs/>
        <w:color w:val="505050"/>
        <w:sz w:val="16"/>
        <w:szCs w:val="16"/>
      </w:rPr>
    </w:pPr>
    <w:r>
      <w:rPr>
        <w:rFonts w:ascii="Arial Narrow" w:hAnsi="Arial Narrow" w:hint="eastAsia"/>
        <w:bCs/>
        <w:color w:val="505050"/>
        <w:sz w:val="16"/>
        <w:szCs w:val="16"/>
      </w:rPr>
      <w:t>Document/</w:t>
    </w:r>
    <w:r>
      <w:rPr>
        <w:rFonts w:ascii="Arial Narrow" w:hAnsi="Arial Narrow" w:hint="eastAsia"/>
        <w:bCs/>
        <w:color w:val="505050"/>
        <w:sz w:val="16"/>
        <w:szCs w:val="16"/>
      </w:rPr>
      <w:t>文档</w:t>
    </w:r>
    <w:r>
      <w:rPr>
        <w:rFonts w:ascii="Arial Narrow" w:hAnsi="Arial Narrow" w:hint="eastAsia"/>
        <w:bCs/>
        <w:color w:val="505050"/>
        <w:sz w:val="16"/>
        <w:szCs w:val="16"/>
      </w:rPr>
      <w:t xml:space="preserve"> </w:t>
    </w:r>
    <w:r>
      <w:rPr>
        <w:rFonts w:ascii="Arial Narrow" w:hAnsi="Arial Narrow"/>
        <w:bCs/>
        <w:color w:val="505050"/>
        <w:sz w:val="16"/>
        <w:szCs w:val="16"/>
      </w:rPr>
      <w:t>D1.</w:t>
    </w:r>
    <w:r w:rsidRPr="001A7775">
      <w:rPr>
        <w:rFonts w:ascii="Arial Narrow" w:hAnsi="Arial Narrow"/>
        <w:bCs/>
        <w:color w:val="505050"/>
        <w:sz w:val="16"/>
        <w:szCs w:val="16"/>
      </w:rPr>
      <w:t>0</w:t>
    </w:r>
    <w:r w:rsidR="008C73F5">
      <w:rPr>
        <w:rFonts w:ascii="Arial Narrow" w:hAnsi="Arial Narrow"/>
        <w:bCs/>
        <w:color w:val="505050"/>
        <w:sz w:val="16"/>
        <w:szCs w:val="16"/>
      </w:rPr>
      <w:t>7</w:t>
    </w:r>
    <w:r w:rsidRPr="001A7775">
      <w:rPr>
        <w:rFonts w:ascii="Arial Narrow" w:hAnsi="Arial Narrow"/>
        <w:bCs/>
        <w:color w:val="505050"/>
        <w:sz w:val="16"/>
        <w:szCs w:val="16"/>
      </w:rPr>
      <w:t>A.</w:t>
    </w:r>
    <w:r w:rsidR="005261DA">
      <w:rPr>
        <w:rFonts w:ascii="Arial Narrow" w:hAnsi="Arial Narrow"/>
        <w:bCs/>
        <w:color w:val="505050"/>
        <w:sz w:val="16"/>
        <w:szCs w:val="16"/>
      </w:rPr>
      <w:t>7</w:t>
    </w:r>
  </w:p>
  <w:p w:rsidR="00532016" w:rsidRDefault="00532016" w:rsidP="00F231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06C2"/>
    <w:multiLevelType w:val="hybridMultilevel"/>
    <w:tmpl w:val="C4A0A80E"/>
    <w:lvl w:ilvl="0" w:tplc="04090003">
      <w:start w:val="1"/>
      <w:numFmt w:val="bullet"/>
      <w:lvlText w:val=""/>
      <w:lvlJc w:val="left"/>
      <w:pPr>
        <w:ind w:left="155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" w15:restartNumberingAfterBreak="0">
    <w:nsid w:val="04611B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06E943D1"/>
    <w:multiLevelType w:val="hybridMultilevel"/>
    <w:tmpl w:val="E1922D7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85C69CC"/>
    <w:multiLevelType w:val="hybridMultilevel"/>
    <w:tmpl w:val="FC5CFB8E"/>
    <w:lvl w:ilvl="0" w:tplc="04090003">
      <w:start w:val="1"/>
      <w:numFmt w:val="bullet"/>
      <w:lvlText w:val="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09913E52"/>
    <w:multiLevelType w:val="hybridMultilevel"/>
    <w:tmpl w:val="01A6B9C6"/>
    <w:lvl w:ilvl="0" w:tplc="0409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 w15:restartNumberingAfterBreak="0">
    <w:nsid w:val="0FFC72A3"/>
    <w:multiLevelType w:val="multilevel"/>
    <w:tmpl w:val="48241218"/>
    <w:lvl w:ilvl="0">
      <w:start w:val="1"/>
      <w:numFmt w:val="bullet"/>
      <w:lvlText w:val=""/>
      <w:lvlJc w:val="left"/>
      <w:pPr>
        <w:ind w:left="709" w:hanging="425"/>
      </w:pPr>
      <w:rPr>
        <w:rFonts w:ascii="Wingdings" w:hAnsi="Wingdings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851" w:hanging="567"/>
      </w:pPr>
    </w:lvl>
    <w:lvl w:ilvl="2">
      <w:start w:val="1"/>
      <w:numFmt w:val="decimal"/>
      <w:lvlText w:val="%1.%2.%3."/>
      <w:lvlJc w:val="left"/>
      <w:pPr>
        <w:ind w:left="993" w:hanging="709"/>
      </w:pPr>
    </w:lvl>
    <w:lvl w:ilvl="3">
      <w:start w:val="1"/>
      <w:numFmt w:val="decimal"/>
      <w:lvlText w:val="%1.%2.%3.%4."/>
      <w:lvlJc w:val="left"/>
      <w:pPr>
        <w:ind w:left="1135" w:hanging="851"/>
      </w:pPr>
    </w:lvl>
    <w:lvl w:ilvl="4">
      <w:start w:val="1"/>
      <w:numFmt w:val="decimal"/>
      <w:lvlText w:val="%1.%2.%3.%4.%5."/>
      <w:lvlJc w:val="left"/>
      <w:pPr>
        <w:ind w:left="1276" w:hanging="992"/>
      </w:pPr>
    </w:lvl>
    <w:lvl w:ilvl="5">
      <w:start w:val="1"/>
      <w:numFmt w:val="decimal"/>
      <w:lvlText w:val="%1.%2.%3.%4.%5.%6."/>
      <w:lvlJc w:val="left"/>
      <w:pPr>
        <w:ind w:left="1418" w:hanging="1134"/>
      </w:pPr>
    </w:lvl>
    <w:lvl w:ilvl="6">
      <w:start w:val="1"/>
      <w:numFmt w:val="decimal"/>
      <w:lvlText w:val="%1.%2.%3.%4.%5.%6.%7."/>
      <w:lvlJc w:val="left"/>
      <w:pPr>
        <w:ind w:left="1560" w:hanging="1276"/>
      </w:pPr>
    </w:lvl>
    <w:lvl w:ilvl="7">
      <w:start w:val="1"/>
      <w:numFmt w:val="decimal"/>
      <w:lvlText w:val="%1.%2.%3.%4.%5.%6.%7.%8."/>
      <w:lvlJc w:val="left"/>
      <w:pPr>
        <w:ind w:left="1702" w:hanging="1418"/>
      </w:pPr>
    </w:lvl>
    <w:lvl w:ilvl="8">
      <w:start w:val="1"/>
      <w:numFmt w:val="decimal"/>
      <w:lvlText w:val="%1.%2.%3.%4.%5.%6.%7.%8.%9."/>
      <w:lvlJc w:val="left"/>
      <w:pPr>
        <w:ind w:left="1843" w:hanging="1559"/>
      </w:pPr>
    </w:lvl>
  </w:abstractNum>
  <w:abstractNum w:abstractNumId="6" w15:restartNumberingAfterBreak="0">
    <w:nsid w:val="15D6706B"/>
    <w:multiLevelType w:val="hybridMultilevel"/>
    <w:tmpl w:val="1C98771A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16C77641"/>
    <w:multiLevelType w:val="hybridMultilevel"/>
    <w:tmpl w:val="DB166C4C"/>
    <w:lvl w:ilvl="0" w:tplc="54A014DA">
      <w:start w:val="1"/>
      <w:numFmt w:val="decimal"/>
      <w:lvlText w:val="12.%1"/>
      <w:lvlJc w:val="left"/>
      <w:pPr>
        <w:ind w:left="1129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8" w15:restartNumberingAfterBreak="0">
    <w:nsid w:val="26350769"/>
    <w:multiLevelType w:val="hybridMultilevel"/>
    <w:tmpl w:val="0924E9A2"/>
    <w:lvl w:ilvl="0" w:tplc="04090003">
      <w:start w:val="1"/>
      <w:numFmt w:val="bullet"/>
      <w:lvlText w:val=""/>
      <w:lvlJc w:val="left"/>
      <w:pPr>
        <w:ind w:left="11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26C62EEE"/>
    <w:multiLevelType w:val="hybridMultilevel"/>
    <w:tmpl w:val="522E3D0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27A46A04"/>
    <w:multiLevelType w:val="hybridMultilevel"/>
    <w:tmpl w:val="E3E42F3E"/>
    <w:lvl w:ilvl="0" w:tplc="04090003">
      <w:start w:val="1"/>
      <w:numFmt w:val="bullet"/>
      <w:lvlText w:val="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1" w15:restartNumberingAfterBreak="0">
    <w:nsid w:val="28C1413A"/>
    <w:multiLevelType w:val="hybridMultilevel"/>
    <w:tmpl w:val="C16CE59A"/>
    <w:lvl w:ilvl="0" w:tplc="EB221E38">
      <w:start w:val="1"/>
      <w:numFmt w:val="decimal"/>
      <w:lvlText w:val="5.%1"/>
      <w:lvlJc w:val="left"/>
      <w:pPr>
        <w:ind w:left="840" w:hanging="420"/>
      </w:pPr>
      <w:rPr>
        <w:rFonts w:ascii="Arial Narrow" w:hAnsi="Arial Narrow" w:hint="default"/>
        <w:b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28EA445D"/>
    <w:multiLevelType w:val="hybridMultilevel"/>
    <w:tmpl w:val="E5A8F1A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29927CA5"/>
    <w:multiLevelType w:val="hybridMultilevel"/>
    <w:tmpl w:val="3DA078B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C2D7FED"/>
    <w:multiLevelType w:val="hybridMultilevel"/>
    <w:tmpl w:val="EDAC6BFC"/>
    <w:lvl w:ilvl="0" w:tplc="04090003">
      <w:start w:val="1"/>
      <w:numFmt w:val="bullet"/>
      <w:lvlText w:val="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5" w15:restartNumberingAfterBreak="0">
    <w:nsid w:val="31A96DD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32DF60B0"/>
    <w:multiLevelType w:val="hybridMultilevel"/>
    <w:tmpl w:val="2E4EF0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54719FE"/>
    <w:multiLevelType w:val="hybridMultilevel"/>
    <w:tmpl w:val="BA3E561A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8" w15:restartNumberingAfterBreak="0">
    <w:nsid w:val="35F54246"/>
    <w:multiLevelType w:val="hybridMultilevel"/>
    <w:tmpl w:val="320447D0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9" w15:restartNumberingAfterBreak="0">
    <w:nsid w:val="3CE02BC9"/>
    <w:multiLevelType w:val="hybridMultilevel"/>
    <w:tmpl w:val="85FA32F2"/>
    <w:lvl w:ilvl="0" w:tplc="040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0" w15:restartNumberingAfterBreak="0">
    <w:nsid w:val="3EE6513C"/>
    <w:multiLevelType w:val="hybridMultilevel"/>
    <w:tmpl w:val="711EE4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2C2B25"/>
    <w:multiLevelType w:val="hybridMultilevel"/>
    <w:tmpl w:val="C7D61320"/>
    <w:lvl w:ilvl="0" w:tplc="04090001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2" w15:restartNumberingAfterBreak="0">
    <w:nsid w:val="40F8189F"/>
    <w:multiLevelType w:val="multilevel"/>
    <w:tmpl w:val="344E116C"/>
    <w:lvl w:ilvl="0">
      <w:start w:val="1"/>
      <w:numFmt w:val="bullet"/>
      <w:lvlText w:val=""/>
      <w:lvlJc w:val="left"/>
      <w:pPr>
        <w:ind w:left="709" w:hanging="425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1276" w:hanging="567"/>
      </w:pPr>
    </w:lvl>
    <w:lvl w:ilvl="2">
      <w:start w:val="1"/>
      <w:numFmt w:val="decimal"/>
      <w:lvlText w:val="%1.%2.%3"/>
      <w:lvlJc w:val="left"/>
      <w:pPr>
        <w:ind w:left="1702" w:hanging="567"/>
      </w:pPr>
    </w:lvl>
    <w:lvl w:ilvl="3">
      <w:start w:val="1"/>
      <w:numFmt w:val="decimal"/>
      <w:lvlText w:val="%1.%2.%3.%4"/>
      <w:lvlJc w:val="left"/>
      <w:pPr>
        <w:ind w:left="2268" w:hanging="708"/>
      </w:pPr>
    </w:lvl>
    <w:lvl w:ilvl="4">
      <w:start w:val="1"/>
      <w:numFmt w:val="decimal"/>
      <w:lvlText w:val="%1.%2.%3.%4.%5"/>
      <w:lvlJc w:val="left"/>
      <w:pPr>
        <w:ind w:left="2835" w:hanging="850"/>
      </w:pPr>
    </w:lvl>
    <w:lvl w:ilvl="5">
      <w:start w:val="1"/>
      <w:numFmt w:val="decimal"/>
      <w:lvlText w:val="%1.%2.%3.%4.%5.%6"/>
      <w:lvlJc w:val="left"/>
      <w:pPr>
        <w:ind w:left="3544" w:hanging="1134"/>
      </w:pPr>
    </w:lvl>
    <w:lvl w:ilvl="6">
      <w:start w:val="1"/>
      <w:numFmt w:val="decimal"/>
      <w:lvlText w:val="%1.%2.%3.%4.%5.%6.%7"/>
      <w:lvlJc w:val="left"/>
      <w:pPr>
        <w:ind w:left="4111" w:hanging="1276"/>
      </w:pPr>
    </w:lvl>
    <w:lvl w:ilvl="7">
      <w:start w:val="1"/>
      <w:numFmt w:val="decimal"/>
      <w:lvlText w:val="%1.%2.%3.%4.%5.%6.%7.%8"/>
      <w:lvlJc w:val="left"/>
      <w:pPr>
        <w:ind w:left="4678" w:hanging="1418"/>
      </w:pPr>
    </w:lvl>
    <w:lvl w:ilvl="8">
      <w:start w:val="1"/>
      <w:numFmt w:val="decimal"/>
      <w:lvlText w:val="%1.%2.%3.%4.%5.%6.%7.%8.%9"/>
      <w:lvlJc w:val="left"/>
      <w:pPr>
        <w:ind w:left="5386" w:hanging="1700"/>
      </w:pPr>
    </w:lvl>
  </w:abstractNum>
  <w:abstractNum w:abstractNumId="23" w15:restartNumberingAfterBreak="0">
    <w:nsid w:val="41B21E7A"/>
    <w:multiLevelType w:val="hybridMultilevel"/>
    <w:tmpl w:val="DEF02824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24" w15:restartNumberingAfterBreak="0">
    <w:nsid w:val="43166D39"/>
    <w:multiLevelType w:val="hybridMultilevel"/>
    <w:tmpl w:val="1A32342E"/>
    <w:lvl w:ilvl="0" w:tplc="48683D80">
      <w:start w:val="1"/>
      <w:numFmt w:val="decimal"/>
      <w:lvlText w:val="%1.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4445539C"/>
    <w:multiLevelType w:val="hybridMultilevel"/>
    <w:tmpl w:val="AC3E6E76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45D712AC"/>
    <w:multiLevelType w:val="hybridMultilevel"/>
    <w:tmpl w:val="F29024F6"/>
    <w:lvl w:ilvl="0" w:tplc="04090003">
      <w:start w:val="1"/>
      <w:numFmt w:val="bullet"/>
      <w:lvlText w:val="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7" w15:restartNumberingAfterBreak="0">
    <w:nsid w:val="468E0B63"/>
    <w:multiLevelType w:val="hybridMultilevel"/>
    <w:tmpl w:val="2FDEE1EC"/>
    <w:lvl w:ilvl="0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8" w15:restartNumberingAfterBreak="0">
    <w:nsid w:val="4B665295"/>
    <w:multiLevelType w:val="hybridMultilevel"/>
    <w:tmpl w:val="CB868EE0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522351EA"/>
    <w:multiLevelType w:val="hybridMultilevel"/>
    <w:tmpl w:val="94565002"/>
    <w:lvl w:ilvl="0" w:tplc="04090003">
      <w:start w:val="1"/>
      <w:numFmt w:val="bullet"/>
      <w:lvlText w:val="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30" w15:restartNumberingAfterBreak="0">
    <w:nsid w:val="5AE54BCD"/>
    <w:multiLevelType w:val="hybridMultilevel"/>
    <w:tmpl w:val="867A5C80"/>
    <w:lvl w:ilvl="0" w:tplc="04090011">
      <w:start w:val="1"/>
      <w:numFmt w:val="decimal"/>
      <w:lvlText w:val="%1)"/>
      <w:lvlJc w:val="left"/>
      <w:pPr>
        <w:ind w:left="1544" w:hanging="420"/>
      </w:pPr>
    </w:lvl>
    <w:lvl w:ilvl="1" w:tplc="04090019" w:tentative="1">
      <w:start w:val="1"/>
      <w:numFmt w:val="lowerLetter"/>
      <w:lvlText w:val="%2)"/>
      <w:lvlJc w:val="left"/>
      <w:pPr>
        <w:ind w:left="1964" w:hanging="420"/>
      </w:pPr>
    </w:lvl>
    <w:lvl w:ilvl="2" w:tplc="0409001B" w:tentative="1">
      <w:start w:val="1"/>
      <w:numFmt w:val="lowerRoman"/>
      <w:lvlText w:val="%3."/>
      <w:lvlJc w:val="righ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9" w:tentative="1">
      <w:start w:val="1"/>
      <w:numFmt w:val="lowerLetter"/>
      <w:lvlText w:val="%5)"/>
      <w:lvlJc w:val="left"/>
      <w:pPr>
        <w:ind w:left="3224" w:hanging="420"/>
      </w:pPr>
    </w:lvl>
    <w:lvl w:ilvl="5" w:tplc="0409001B" w:tentative="1">
      <w:start w:val="1"/>
      <w:numFmt w:val="lowerRoman"/>
      <w:lvlText w:val="%6."/>
      <w:lvlJc w:val="righ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9" w:tentative="1">
      <w:start w:val="1"/>
      <w:numFmt w:val="lowerLetter"/>
      <w:lvlText w:val="%8)"/>
      <w:lvlJc w:val="left"/>
      <w:pPr>
        <w:ind w:left="4484" w:hanging="420"/>
      </w:pPr>
    </w:lvl>
    <w:lvl w:ilvl="8" w:tplc="0409001B" w:tentative="1">
      <w:start w:val="1"/>
      <w:numFmt w:val="lowerRoman"/>
      <w:lvlText w:val="%9."/>
      <w:lvlJc w:val="right"/>
      <w:pPr>
        <w:ind w:left="4904" w:hanging="420"/>
      </w:pPr>
    </w:lvl>
  </w:abstractNum>
  <w:abstractNum w:abstractNumId="31" w15:restartNumberingAfterBreak="0">
    <w:nsid w:val="5BFE79A9"/>
    <w:multiLevelType w:val="hybridMultilevel"/>
    <w:tmpl w:val="44E44F5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5C712A5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3" w15:restartNumberingAfterBreak="0">
    <w:nsid w:val="61B22D2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4" w15:restartNumberingAfterBreak="0">
    <w:nsid w:val="65011B5F"/>
    <w:multiLevelType w:val="hybridMultilevel"/>
    <w:tmpl w:val="8FCADBF8"/>
    <w:lvl w:ilvl="0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5" w15:restartNumberingAfterBreak="0">
    <w:nsid w:val="6F782B09"/>
    <w:multiLevelType w:val="hybridMultilevel"/>
    <w:tmpl w:val="47029738"/>
    <w:lvl w:ilvl="0" w:tplc="F5D2333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6" w15:restartNumberingAfterBreak="0">
    <w:nsid w:val="703023B5"/>
    <w:multiLevelType w:val="hybridMultilevel"/>
    <w:tmpl w:val="08924542"/>
    <w:lvl w:ilvl="0" w:tplc="04090001">
      <w:start w:val="1"/>
      <w:numFmt w:val="bullet"/>
      <w:lvlText w:val=""/>
      <w:lvlJc w:val="left"/>
      <w:pPr>
        <w:ind w:left="7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20"/>
      </w:pPr>
      <w:rPr>
        <w:rFonts w:ascii="Wingdings" w:hAnsi="Wingdings" w:hint="default"/>
      </w:rPr>
    </w:lvl>
  </w:abstractNum>
  <w:abstractNum w:abstractNumId="37" w15:restartNumberingAfterBreak="0">
    <w:nsid w:val="706A54B9"/>
    <w:multiLevelType w:val="hybridMultilevel"/>
    <w:tmpl w:val="2E1434FA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8" w15:restartNumberingAfterBreak="0">
    <w:nsid w:val="75981D23"/>
    <w:multiLevelType w:val="hybridMultilevel"/>
    <w:tmpl w:val="1C36BE4A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9" w15:restartNumberingAfterBreak="0">
    <w:nsid w:val="76143596"/>
    <w:multiLevelType w:val="hybridMultilevel"/>
    <w:tmpl w:val="F40CF57E"/>
    <w:lvl w:ilvl="0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4" w:hanging="420"/>
      </w:pPr>
      <w:rPr>
        <w:rFonts w:ascii="Wingdings" w:hAnsi="Wingdings" w:hint="default"/>
      </w:rPr>
    </w:lvl>
  </w:abstractNum>
  <w:abstractNum w:abstractNumId="40" w15:restartNumberingAfterBreak="0">
    <w:nsid w:val="77C77123"/>
    <w:multiLevelType w:val="hybridMultilevel"/>
    <w:tmpl w:val="484E2F50"/>
    <w:lvl w:ilvl="0" w:tplc="04090003">
      <w:start w:val="1"/>
      <w:numFmt w:val="bullet"/>
      <w:lvlText w:val="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41" w15:restartNumberingAfterBreak="0">
    <w:nsid w:val="782E5E15"/>
    <w:multiLevelType w:val="multilevel"/>
    <w:tmpl w:val="4C328B18"/>
    <w:lvl w:ilvl="0">
      <w:start w:val="1"/>
      <w:numFmt w:val="bullet"/>
      <w:lvlText w:val=""/>
      <w:lvlJc w:val="left"/>
      <w:pPr>
        <w:ind w:left="845" w:hanging="425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1412" w:hanging="567"/>
      </w:pPr>
    </w:lvl>
    <w:lvl w:ilvl="2">
      <w:start w:val="1"/>
      <w:numFmt w:val="decimal"/>
      <w:lvlText w:val="%1.%2.%3"/>
      <w:lvlJc w:val="left"/>
      <w:pPr>
        <w:ind w:left="1838" w:hanging="567"/>
      </w:pPr>
    </w:lvl>
    <w:lvl w:ilvl="3">
      <w:start w:val="1"/>
      <w:numFmt w:val="decimal"/>
      <w:lvlText w:val="%1.%2.%3.%4"/>
      <w:lvlJc w:val="left"/>
      <w:pPr>
        <w:ind w:left="2404" w:hanging="708"/>
      </w:pPr>
    </w:lvl>
    <w:lvl w:ilvl="4">
      <w:start w:val="1"/>
      <w:numFmt w:val="decimal"/>
      <w:lvlText w:val="%1.%2.%3.%4.%5"/>
      <w:lvlJc w:val="left"/>
      <w:pPr>
        <w:ind w:left="2971" w:hanging="850"/>
      </w:pPr>
    </w:lvl>
    <w:lvl w:ilvl="5">
      <w:start w:val="1"/>
      <w:numFmt w:val="decimal"/>
      <w:lvlText w:val="%1.%2.%3.%4.%5.%6"/>
      <w:lvlJc w:val="left"/>
      <w:pPr>
        <w:ind w:left="3680" w:hanging="1134"/>
      </w:pPr>
    </w:lvl>
    <w:lvl w:ilvl="6">
      <w:start w:val="1"/>
      <w:numFmt w:val="decimal"/>
      <w:lvlText w:val="%1.%2.%3.%4.%5.%6.%7"/>
      <w:lvlJc w:val="left"/>
      <w:pPr>
        <w:ind w:left="4247" w:hanging="1276"/>
      </w:pPr>
    </w:lvl>
    <w:lvl w:ilvl="7">
      <w:start w:val="1"/>
      <w:numFmt w:val="decimal"/>
      <w:lvlText w:val="%1.%2.%3.%4.%5.%6.%7.%8"/>
      <w:lvlJc w:val="left"/>
      <w:pPr>
        <w:ind w:left="4814" w:hanging="1418"/>
      </w:pPr>
    </w:lvl>
    <w:lvl w:ilvl="8">
      <w:start w:val="1"/>
      <w:numFmt w:val="decimal"/>
      <w:lvlText w:val="%1.%2.%3.%4.%5.%6.%7.%8.%9"/>
      <w:lvlJc w:val="left"/>
      <w:pPr>
        <w:ind w:left="5522" w:hanging="1700"/>
      </w:pPr>
    </w:lvl>
  </w:abstractNum>
  <w:abstractNum w:abstractNumId="42" w15:restartNumberingAfterBreak="0">
    <w:nsid w:val="7A6241B5"/>
    <w:multiLevelType w:val="hybridMultilevel"/>
    <w:tmpl w:val="D1B83666"/>
    <w:lvl w:ilvl="0" w:tplc="04090011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3" w15:restartNumberingAfterBreak="0">
    <w:nsid w:val="7DBD7D73"/>
    <w:multiLevelType w:val="hybridMultilevel"/>
    <w:tmpl w:val="6FFCA6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DD3698A"/>
    <w:multiLevelType w:val="hybridMultilevel"/>
    <w:tmpl w:val="455EADF4"/>
    <w:lvl w:ilvl="0" w:tplc="04090001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5" w15:restartNumberingAfterBreak="0">
    <w:nsid w:val="7E05472A"/>
    <w:multiLevelType w:val="hybridMultilevel"/>
    <w:tmpl w:val="287C8130"/>
    <w:lvl w:ilvl="0" w:tplc="04090003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33"/>
  </w:num>
  <w:num w:numId="4">
    <w:abstractNumId w:val="6"/>
  </w:num>
  <w:num w:numId="5">
    <w:abstractNumId w:val="1"/>
  </w:num>
  <w:num w:numId="6">
    <w:abstractNumId w:val="24"/>
  </w:num>
  <w:num w:numId="7">
    <w:abstractNumId w:val="7"/>
  </w:num>
  <w:num w:numId="8">
    <w:abstractNumId w:val="43"/>
  </w:num>
  <w:num w:numId="9">
    <w:abstractNumId w:val="4"/>
  </w:num>
  <w:num w:numId="10">
    <w:abstractNumId w:val="10"/>
  </w:num>
  <w:num w:numId="11">
    <w:abstractNumId w:val="40"/>
  </w:num>
  <w:num w:numId="12">
    <w:abstractNumId w:val="26"/>
  </w:num>
  <w:num w:numId="13">
    <w:abstractNumId w:val="14"/>
  </w:num>
  <w:num w:numId="14">
    <w:abstractNumId w:val="36"/>
  </w:num>
  <w:num w:numId="15">
    <w:abstractNumId w:val="29"/>
  </w:num>
  <w:num w:numId="16">
    <w:abstractNumId w:val="35"/>
  </w:num>
  <w:num w:numId="17">
    <w:abstractNumId w:val="2"/>
  </w:num>
  <w:num w:numId="18">
    <w:abstractNumId w:val="34"/>
  </w:num>
  <w:num w:numId="19">
    <w:abstractNumId w:val="31"/>
  </w:num>
  <w:num w:numId="20">
    <w:abstractNumId w:val="18"/>
  </w:num>
  <w:num w:numId="21">
    <w:abstractNumId w:val="32"/>
  </w:num>
  <w:num w:numId="22">
    <w:abstractNumId w:val="11"/>
  </w:num>
  <w:num w:numId="23">
    <w:abstractNumId w:val="41"/>
  </w:num>
  <w:num w:numId="24">
    <w:abstractNumId w:val="16"/>
  </w:num>
  <w:num w:numId="25">
    <w:abstractNumId w:val="0"/>
  </w:num>
  <w:num w:numId="26">
    <w:abstractNumId w:val="15"/>
  </w:num>
  <w:num w:numId="27">
    <w:abstractNumId w:val="45"/>
  </w:num>
  <w:num w:numId="28">
    <w:abstractNumId w:val="27"/>
  </w:num>
  <w:num w:numId="29">
    <w:abstractNumId w:val="28"/>
  </w:num>
  <w:num w:numId="30">
    <w:abstractNumId w:val="38"/>
  </w:num>
  <w:num w:numId="31">
    <w:abstractNumId w:val="37"/>
  </w:num>
  <w:num w:numId="32">
    <w:abstractNumId w:val="13"/>
  </w:num>
  <w:num w:numId="33">
    <w:abstractNumId w:val="39"/>
  </w:num>
  <w:num w:numId="34">
    <w:abstractNumId w:val="3"/>
  </w:num>
  <w:num w:numId="35">
    <w:abstractNumId w:val="9"/>
  </w:num>
  <w:num w:numId="36">
    <w:abstractNumId w:val="42"/>
  </w:num>
  <w:num w:numId="37">
    <w:abstractNumId w:val="17"/>
  </w:num>
  <w:num w:numId="38">
    <w:abstractNumId w:val="8"/>
  </w:num>
  <w:num w:numId="39">
    <w:abstractNumId w:val="20"/>
  </w:num>
  <w:num w:numId="40">
    <w:abstractNumId w:val="44"/>
  </w:num>
  <w:num w:numId="41">
    <w:abstractNumId w:val="21"/>
  </w:num>
  <w:num w:numId="42">
    <w:abstractNumId w:val="5"/>
  </w:num>
  <w:num w:numId="43">
    <w:abstractNumId w:val="23"/>
  </w:num>
  <w:num w:numId="44">
    <w:abstractNumId w:val="30"/>
  </w:num>
  <w:num w:numId="45">
    <w:abstractNumId w:val="12"/>
  </w:num>
  <w:num w:numId="46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F1"/>
    <w:rsid w:val="000026AC"/>
    <w:rsid w:val="00006835"/>
    <w:rsid w:val="00007D91"/>
    <w:rsid w:val="000342C2"/>
    <w:rsid w:val="00036576"/>
    <w:rsid w:val="00044002"/>
    <w:rsid w:val="0004695A"/>
    <w:rsid w:val="00050390"/>
    <w:rsid w:val="000512BA"/>
    <w:rsid w:val="0005244B"/>
    <w:rsid w:val="00053AC8"/>
    <w:rsid w:val="00064DA0"/>
    <w:rsid w:val="000731B0"/>
    <w:rsid w:val="00073FD8"/>
    <w:rsid w:val="00080BBA"/>
    <w:rsid w:val="0009307F"/>
    <w:rsid w:val="000A14FF"/>
    <w:rsid w:val="000A1C5A"/>
    <w:rsid w:val="000A5D84"/>
    <w:rsid w:val="000A5E4B"/>
    <w:rsid w:val="000C2768"/>
    <w:rsid w:val="000C4A28"/>
    <w:rsid w:val="000D1156"/>
    <w:rsid w:val="000F745C"/>
    <w:rsid w:val="001023A8"/>
    <w:rsid w:val="00106E75"/>
    <w:rsid w:val="00110A13"/>
    <w:rsid w:val="001115C3"/>
    <w:rsid w:val="001116FF"/>
    <w:rsid w:val="00116A76"/>
    <w:rsid w:val="00121790"/>
    <w:rsid w:val="001231CA"/>
    <w:rsid w:val="00132A84"/>
    <w:rsid w:val="00136FB8"/>
    <w:rsid w:val="001425C2"/>
    <w:rsid w:val="00160325"/>
    <w:rsid w:val="00163F71"/>
    <w:rsid w:val="00167984"/>
    <w:rsid w:val="001737A3"/>
    <w:rsid w:val="00176B1A"/>
    <w:rsid w:val="00182E41"/>
    <w:rsid w:val="00187F9A"/>
    <w:rsid w:val="001904D8"/>
    <w:rsid w:val="00192B44"/>
    <w:rsid w:val="00192DD5"/>
    <w:rsid w:val="001975D9"/>
    <w:rsid w:val="001A7775"/>
    <w:rsid w:val="001B17C7"/>
    <w:rsid w:val="001B38E1"/>
    <w:rsid w:val="001B4BA9"/>
    <w:rsid w:val="001C0B56"/>
    <w:rsid w:val="001C3163"/>
    <w:rsid w:val="001C68A3"/>
    <w:rsid w:val="001D13EA"/>
    <w:rsid w:val="001D1CB2"/>
    <w:rsid w:val="001D5A2D"/>
    <w:rsid w:val="001D6305"/>
    <w:rsid w:val="001D699A"/>
    <w:rsid w:val="001E5334"/>
    <w:rsid w:val="001E6388"/>
    <w:rsid w:val="001F3257"/>
    <w:rsid w:val="001F3D35"/>
    <w:rsid w:val="001F7036"/>
    <w:rsid w:val="00204F4D"/>
    <w:rsid w:val="00214469"/>
    <w:rsid w:val="00216AFD"/>
    <w:rsid w:val="0022062A"/>
    <w:rsid w:val="00222962"/>
    <w:rsid w:val="002331A6"/>
    <w:rsid w:val="00234089"/>
    <w:rsid w:val="002379EB"/>
    <w:rsid w:val="00247192"/>
    <w:rsid w:val="00250439"/>
    <w:rsid w:val="002504F3"/>
    <w:rsid w:val="002676E3"/>
    <w:rsid w:val="00272EAC"/>
    <w:rsid w:val="002821A8"/>
    <w:rsid w:val="00284A43"/>
    <w:rsid w:val="00285F8D"/>
    <w:rsid w:val="0029736D"/>
    <w:rsid w:val="002A04F5"/>
    <w:rsid w:val="002A713F"/>
    <w:rsid w:val="002A77DB"/>
    <w:rsid w:val="002B475B"/>
    <w:rsid w:val="002B4B14"/>
    <w:rsid w:val="002B5E61"/>
    <w:rsid w:val="002B79B6"/>
    <w:rsid w:val="002C0BFB"/>
    <w:rsid w:val="002C50B5"/>
    <w:rsid w:val="002D0EAC"/>
    <w:rsid w:val="002D1284"/>
    <w:rsid w:val="002D67C3"/>
    <w:rsid w:val="002E4C20"/>
    <w:rsid w:val="002F3732"/>
    <w:rsid w:val="002F51E6"/>
    <w:rsid w:val="002F561E"/>
    <w:rsid w:val="002F5D59"/>
    <w:rsid w:val="00301449"/>
    <w:rsid w:val="0031543C"/>
    <w:rsid w:val="00316E58"/>
    <w:rsid w:val="00337951"/>
    <w:rsid w:val="003537C5"/>
    <w:rsid w:val="00360CBC"/>
    <w:rsid w:val="003637F3"/>
    <w:rsid w:val="00367CC8"/>
    <w:rsid w:val="00371B6E"/>
    <w:rsid w:val="00374F82"/>
    <w:rsid w:val="00375471"/>
    <w:rsid w:val="0038720D"/>
    <w:rsid w:val="003879B5"/>
    <w:rsid w:val="00391D9C"/>
    <w:rsid w:val="00393C76"/>
    <w:rsid w:val="003A00CA"/>
    <w:rsid w:val="003A1E82"/>
    <w:rsid w:val="003A5BEE"/>
    <w:rsid w:val="003B1EE3"/>
    <w:rsid w:val="003B2ED0"/>
    <w:rsid w:val="003B4978"/>
    <w:rsid w:val="003C1FF4"/>
    <w:rsid w:val="003C37DE"/>
    <w:rsid w:val="003D5E53"/>
    <w:rsid w:val="003E0745"/>
    <w:rsid w:val="003F42F2"/>
    <w:rsid w:val="00410EE0"/>
    <w:rsid w:val="00417C55"/>
    <w:rsid w:val="004233CD"/>
    <w:rsid w:val="0043492C"/>
    <w:rsid w:val="00436F69"/>
    <w:rsid w:val="00440566"/>
    <w:rsid w:val="00446CF4"/>
    <w:rsid w:val="004539D7"/>
    <w:rsid w:val="004563DB"/>
    <w:rsid w:val="00464201"/>
    <w:rsid w:val="0046481D"/>
    <w:rsid w:val="004671CC"/>
    <w:rsid w:val="00471F01"/>
    <w:rsid w:val="004901E9"/>
    <w:rsid w:val="004944D9"/>
    <w:rsid w:val="00495510"/>
    <w:rsid w:val="004B1C7D"/>
    <w:rsid w:val="004B4432"/>
    <w:rsid w:val="004C5318"/>
    <w:rsid w:val="004D20CB"/>
    <w:rsid w:val="004E2369"/>
    <w:rsid w:val="004F78DD"/>
    <w:rsid w:val="00506DF3"/>
    <w:rsid w:val="00507498"/>
    <w:rsid w:val="005139B0"/>
    <w:rsid w:val="005261DA"/>
    <w:rsid w:val="00527158"/>
    <w:rsid w:val="00532016"/>
    <w:rsid w:val="00532A40"/>
    <w:rsid w:val="00536E26"/>
    <w:rsid w:val="005420DF"/>
    <w:rsid w:val="00555279"/>
    <w:rsid w:val="00560397"/>
    <w:rsid w:val="005633BA"/>
    <w:rsid w:val="00564021"/>
    <w:rsid w:val="00565D8E"/>
    <w:rsid w:val="00571674"/>
    <w:rsid w:val="005721D2"/>
    <w:rsid w:val="0057473D"/>
    <w:rsid w:val="00577ABC"/>
    <w:rsid w:val="00581CD0"/>
    <w:rsid w:val="005863BD"/>
    <w:rsid w:val="005A352E"/>
    <w:rsid w:val="005A4D7A"/>
    <w:rsid w:val="005A6EF6"/>
    <w:rsid w:val="005B4506"/>
    <w:rsid w:val="005D50D2"/>
    <w:rsid w:val="005D6174"/>
    <w:rsid w:val="005D6D80"/>
    <w:rsid w:val="005D750A"/>
    <w:rsid w:val="005E4358"/>
    <w:rsid w:val="005E645B"/>
    <w:rsid w:val="005F4085"/>
    <w:rsid w:val="00606228"/>
    <w:rsid w:val="0061797C"/>
    <w:rsid w:val="00626D2B"/>
    <w:rsid w:val="00635704"/>
    <w:rsid w:val="006446D4"/>
    <w:rsid w:val="00651C09"/>
    <w:rsid w:val="00652C97"/>
    <w:rsid w:val="00655E22"/>
    <w:rsid w:val="00655FE6"/>
    <w:rsid w:val="006747CD"/>
    <w:rsid w:val="00680550"/>
    <w:rsid w:val="0068292B"/>
    <w:rsid w:val="00685AF7"/>
    <w:rsid w:val="00690C69"/>
    <w:rsid w:val="006922B6"/>
    <w:rsid w:val="0069260F"/>
    <w:rsid w:val="006926A6"/>
    <w:rsid w:val="0069325D"/>
    <w:rsid w:val="00695A9E"/>
    <w:rsid w:val="006A1828"/>
    <w:rsid w:val="006B6F4D"/>
    <w:rsid w:val="006C393A"/>
    <w:rsid w:val="006C6176"/>
    <w:rsid w:val="006D084F"/>
    <w:rsid w:val="006D0B37"/>
    <w:rsid w:val="006D7538"/>
    <w:rsid w:val="006E2400"/>
    <w:rsid w:val="006E2E88"/>
    <w:rsid w:val="006F5715"/>
    <w:rsid w:val="007012CC"/>
    <w:rsid w:val="00704781"/>
    <w:rsid w:val="007112C2"/>
    <w:rsid w:val="007134AD"/>
    <w:rsid w:val="00715B43"/>
    <w:rsid w:val="0071684C"/>
    <w:rsid w:val="00725C34"/>
    <w:rsid w:val="00727DFB"/>
    <w:rsid w:val="00736BBE"/>
    <w:rsid w:val="00760F68"/>
    <w:rsid w:val="00761AAA"/>
    <w:rsid w:val="007632E7"/>
    <w:rsid w:val="00770832"/>
    <w:rsid w:val="0077359B"/>
    <w:rsid w:val="00783037"/>
    <w:rsid w:val="00783AC2"/>
    <w:rsid w:val="0078447A"/>
    <w:rsid w:val="0079219A"/>
    <w:rsid w:val="0079234D"/>
    <w:rsid w:val="00794A3A"/>
    <w:rsid w:val="00794F7F"/>
    <w:rsid w:val="00795A7E"/>
    <w:rsid w:val="007A22A1"/>
    <w:rsid w:val="007A3853"/>
    <w:rsid w:val="007A7706"/>
    <w:rsid w:val="007B1DA7"/>
    <w:rsid w:val="007B2BA1"/>
    <w:rsid w:val="007B3DA2"/>
    <w:rsid w:val="007B684A"/>
    <w:rsid w:val="007B7A73"/>
    <w:rsid w:val="007C3B04"/>
    <w:rsid w:val="007C7284"/>
    <w:rsid w:val="007D46A1"/>
    <w:rsid w:val="007E059C"/>
    <w:rsid w:val="007E2B96"/>
    <w:rsid w:val="007E3E27"/>
    <w:rsid w:val="007F1948"/>
    <w:rsid w:val="007F317A"/>
    <w:rsid w:val="007F44F9"/>
    <w:rsid w:val="007F55BD"/>
    <w:rsid w:val="008176DA"/>
    <w:rsid w:val="00834A1B"/>
    <w:rsid w:val="00836968"/>
    <w:rsid w:val="00845383"/>
    <w:rsid w:val="00845E01"/>
    <w:rsid w:val="0084706D"/>
    <w:rsid w:val="00853DAF"/>
    <w:rsid w:val="00863226"/>
    <w:rsid w:val="00866D30"/>
    <w:rsid w:val="00872FB5"/>
    <w:rsid w:val="00882E7C"/>
    <w:rsid w:val="00897597"/>
    <w:rsid w:val="008A22D3"/>
    <w:rsid w:val="008A2956"/>
    <w:rsid w:val="008B323C"/>
    <w:rsid w:val="008B5BA5"/>
    <w:rsid w:val="008B6FBC"/>
    <w:rsid w:val="008B766E"/>
    <w:rsid w:val="008C73F5"/>
    <w:rsid w:val="008C7CD7"/>
    <w:rsid w:val="008D18D0"/>
    <w:rsid w:val="008D4C8A"/>
    <w:rsid w:val="008E3784"/>
    <w:rsid w:val="008E7808"/>
    <w:rsid w:val="008F25CC"/>
    <w:rsid w:val="008F3BBB"/>
    <w:rsid w:val="008F7925"/>
    <w:rsid w:val="0090146C"/>
    <w:rsid w:val="00902B11"/>
    <w:rsid w:val="0090540B"/>
    <w:rsid w:val="00907EC5"/>
    <w:rsid w:val="00914C86"/>
    <w:rsid w:val="0092154C"/>
    <w:rsid w:val="0092183E"/>
    <w:rsid w:val="00930A15"/>
    <w:rsid w:val="00936D7C"/>
    <w:rsid w:val="00936F60"/>
    <w:rsid w:val="0093754F"/>
    <w:rsid w:val="009424F7"/>
    <w:rsid w:val="00943344"/>
    <w:rsid w:val="009667C0"/>
    <w:rsid w:val="009705DD"/>
    <w:rsid w:val="00974160"/>
    <w:rsid w:val="009765A1"/>
    <w:rsid w:val="00983C90"/>
    <w:rsid w:val="00984077"/>
    <w:rsid w:val="0098754F"/>
    <w:rsid w:val="009936B1"/>
    <w:rsid w:val="009A570C"/>
    <w:rsid w:val="009C1B3B"/>
    <w:rsid w:val="009C3988"/>
    <w:rsid w:val="009D3F16"/>
    <w:rsid w:val="009D67B6"/>
    <w:rsid w:val="009D7670"/>
    <w:rsid w:val="009E4419"/>
    <w:rsid w:val="009E7716"/>
    <w:rsid w:val="009F034B"/>
    <w:rsid w:val="009F5BD2"/>
    <w:rsid w:val="00A003C2"/>
    <w:rsid w:val="00A03054"/>
    <w:rsid w:val="00A108F5"/>
    <w:rsid w:val="00A110C9"/>
    <w:rsid w:val="00A12F1D"/>
    <w:rsid w:val="00A2289B"/>
    <w:rsid w:val="00A23672"/>
    <w:rsid w:val="00A34368"/>
    <w:rsid w:val="00A51ABD"/>
    <w:rsid w:val="00A704FD"/>
    <w:rsid w:val="00A72826"/>
    <w:rsid w:val="00A72EF8"/>
    <w:rsid w:val="00A74E41"/>
    <w:rsid w:val="00A76574"/>
    <w:rsid w:val="00A82450"/>
    <w:rsid w:val="00A87056"/>
    <w:rsid w:val="00A95738"/>
    <w:rsid w:val="00A97FEE"/>
    <w:rsid w:val="00AA5E37"/>
    <w:rsid w:val="00AB0271"/>
    <w:rsid w:val="00AB0633"/>
    <w:rsid w:val="00AB46EC"/>
    <w:rsid w:val="00AB4CC2"/>
    <w:rsid w:val="00AC06BC"/>
    <w:rsid w:val="00AC12C4"/>
    <w:rsid w:val="00AC2598"/>
    <w:rsid w:val="00AC53E8"/>
    <w:rsid w:val="00AC5CF1"/>
    <w:rsid w:val="00AC60E2"/>
    <w:rsid w:val="00AD0A76"/>
    <w:rsid w:val="00AD3BCC"/>
    <w:rsid w:val="00AD5EB6"/>
    <w:rsid w:val="00AE024F"/>
    <w:rsid w:val="00AE1378"/>
    <w:rsid w:val="00AE16B3"/>
    <w:rsid w:val="00AE292B"/>
    <w:rsid w:val="00AF249A"/>
    <w:rsid w:val="00AF463D"/>
    <w:rsid w:val="00AF72BF"/>
    <w:rsid w:val="00B02B07"/>
    <w:rsid w:val="00B11180"/>
    <w:rsid w:val="00B11CC7"/>
    <w:rsid w:val="00B21395"/>
    <w:rsid w:val="00B2357A"/>
    <w:rsid w:val="00B26AFF"/>
    <w:rsid w:val="00B35593"/>
    <w:rsid w:val="00B40122"/>
    <w:rsid w:val="00B40AAC"/>
    <w:rsid w:val="00B418BD"/>
    <w:rsid w:val="00B6175A"/>
    <w:rsid w:val="00B624A4"/>
    <w:rsid w:val="00B6792E"/>
    <w:rsid w:val="00B7339F"/>
    <w:rsid w:val="00B83D3E"/>
    <w:rsid w:val="00B85243"/>
    <w:rsid w:val="00B913CA"/>
    <w:rsid w:val="00B9543F"/>
    <w:rsid w:val="00BB0E9A"/>
    <w:rsid w:val="00BC1ED0"/>
    <w:rsid w:val="00BC455E"/>
    <w:rsid w:val="00BC7FAB"/>
    <w:rsid w:val="00BD77E5"/>
    <w:rsid w:val="00BE281F"/>
    <w:rsid w:val="00BE4D5D"/>
    <w:rsid w:val="00BF1A7F"/>
    <w:rsid w:val="00BF59F4"/>
    <w:rsid w:val="00BF5CDE"/>
    <w:rsid w:val="00BF6140"/>
    <w:rsid w:val="00C0006A"/>
    <w:rsid w:val="00C0125A"/>
    <w:rsid w:val="00C03F59"/>
    <w:rsid w:val="00C048D2"/>
    <w:rsid w:val="00C14BCF"/>
    <w:rsid w:val="00C24674"/>
    <w:rsid w:val="00C248A2"/>
    <w:rsid w:val="00C31C8A"/>
    <w:rsid w:val="00C3497A"/>
    <w:rsid w:val="00C43F28"/>
    <w:rsid w:val="00C54235"/>
    <w:rsid w:val="00C6705E"/>
    <w:rsid w:val="00C744AB"/>
    <w:rsid w:val="00C80ED7"/>
    <w:rsid w:val="00C8172F"/>
    <w:rsid w:val="00C86373"/>
    <w:rsid w:val="00C86CDA"/>
    <w:rsid w:val="00C9500D"/>
    <w:rsid w:val="00CA20E9"/>
    <w:rsid w:val="00CA39B3"/>
    <w:rsid w:val="00CA4653"/>
    <w:rsid w:val="00CA6C64"/>
    <w:rsid w:val="00CB6EA1"/>
    <w:rsid w:val="00CB7088"/>
    <w:rsid w:val="00CC73FA"/>
    <w:rsid w:val="00CD4077"/>
    <w:rsid w:val="00CE7486"/>
    <w:rsid w:val="00CF4897"/>
    <w:rsid w:val="00CF5375"/>
    <w:rsid w:val="00D10B00"/>
    <w:rsid w:val="00D212E7"/>
    <w:rsid w:val="00D2536F"/>
    <w:rsid w:val="00D262DE"/>
    <w:rsid w:val="00D34105"/>
    <w:rsid w:val="00D41716"/>
    <w:rsid w:val="00D44849"/>
    <w:rsid w:val="00D454BD"/>
    <w:rsid w:val="00D45C8D"/>
    <w:rsid w:val="00D52A02"/>
    <w:rsid w:val="00D70F27"/>
    <w:rsid w:val="00D75510"/>
    <w:rsid w:val="00D923F5"/>
    <w:rsid w:val="00DA52B6"/>
    <w:rsid w:val="00DA6ABA"/>
    <w:rsid w:val="00DC02D5"/>
    <w:rsid w:val="00DC32AF"/>
    <w:rsid w:val="00DC7E30"/>
    <w:rsid w:val="00E050EA"/>
    <w:rsid w:val="00E124DD"/>
    <w:rsid w:val="00E236BE"/>
    <w:rsid w:val="00E249CB"/>
    <w:rsid w:val="00E275B0"/>
    <w:rsid w:val="00E3105E"/>
    <w:rsid w:val="00E31FF7"/>
    <w:rsid w:val="00E338BF"/>
    <w:rsid w:val="00E33A69"/>
    <w:rsid w:val="00E34E89"/>
    <w:rsid w:val="00E43A78"/>
    <w:rsid w:val="00E570A4"/>
    <w:rsid w:val="00E64F09"/>
    <w:rsid w:val="00E66D9F"/>
    <w:rsid w:val="00E7576A"/>
    <w:rsid w:val="00E832F9"/>
    <w:rsid w:val="00E879C5"/>
    <w:rsid w:val="00E93572"/>
    <w:rsid w:val="00EA08F5"/>
    <w:rsid w:val="00EA44CC"/>
    <w:rsid w:val="00EA50E5"/>
    <w:rsid w:val="00EB161C"/>
    <w:rsid w:val="00EB4AA0"/>
    <w:rsid w:val="00EC2745"/>
    <w:rsid w:val="00EC36C7"/>
    <w:rsid w:val="00EC6A3F"/>
    <w:rsid w:val="00EE1BBE"/>
    <w:rsid w:val="00EE2A21"/>
    <w:rsid w:val="00EE45B3"/>
    <w:rsid w:val="00EE78D2"/>
    <w:rsid w:val="00F01154"/>
    <w:rsid w:val="00F027B2"/>
    <w:rsid w:val="00F03F1D"/>
    <w:rsid w:val="00F23114"/>
    <w:rsid w:val="00F25A75"/>
    <w:rsid w:val="00F30717"/>
    <w:rsid w:val="00F30F21"/>
    <w:rsid w:val="00F36CED"/>
    <w:rsid w:val="00F42D84"/>
    <w:rsid w:val="00F46C8B"/>
    <w:rsid w:val="00F5280D"/>
    <w:rsid w:val="00F62857"/>
    <w:rsid w:val="00F7049F"/>
    <w:rsid w:val="00F7716C"/>
    <w:rsid w:val="00F864A2"/>
    <w:rsid w:val="00FA0244"/>
    <w:rsid w:val="00FA3408"/>
    <w:rsid w:val="00FA495C"/>
    <w:rsid w:val="00FB1E72"/>
    <w:rsid w:val="00FC11D9"/>
    <w:rsid w:val="00FC3B45"/>
    <w:rsid w:val="00FC79FC"/>
    <w:rsid w:val="00FD099D"/>
    <w:rsid w:val="00FD114B"/>
    <w:rsid w:val="00FD140D"/>
    <w:rsid w:val="00FD3EBC"/>
    <w:rsid w:val="00FD5215"/>
    <w:rsid w:val="00FE3D69"/>
    <w:rsid w:val="00FE6472"/>
    <w:rsid w:val="00FF1333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608167"/>
  <w15:docId w15:val="{0336EB40-E61F-4D7D-830F-041B78FC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F1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37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737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CF1"/>
    <w:rPr>
      <w:rFonts w:ascii="Heiti SC Light" w:eastAsia="Heiti SC Light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C5CF1"/>
    <w:rPr>
      <w:rFonts w:ascii="Heiti SC Light" w:eastAsia="Heiti SC Light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5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C5CF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C5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C5CF1"/>
    <w:rPr>
      <w:sz w:val="18"/>
      <w:szCs w:val="18"/>
    </w:rPr>
  </w:style>
  <w:style w:type="table" w:styleId="a9">
    <w:name w:val="Table Grid"/>
    <w:basedOn w:val="a1"/>
    <w:uiPriority w:val="59"/>
    <w:rsid w:val="006E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27DFB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1737A3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1737A3"/>
    <w:pPr>
      <w:widowControl/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B1E72"/>
    <w:pPr>
      <w:tabs>
        <w:tab w:val="right" w:leader="dot" w:pos="9214"/>
      </w:tabs>
    </w:pPr>
    <w:rPr>
      <w:rFonts w:ascii="黑体" w:eastAsia="黑体" w:hAnsi="黑体" w:cs="Times New Roman"/>
      <w:sz w:val="21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FB1E72"/>
    <w:pPr>
      <w:tabs>
        <w:tab w:val="left" w:pos="840"/>
        <w:tab w:val="right" w:leader="dot" w:pos="9214"/>
      </w:tabs>
      <w:ind w:leftChars="177" w:left="425"/>
    </w:pPr>
    <w:rPr>
      <w:rFonts w:ascii="Calibri" w:eastAsia="宋体" w:hAnsi="Calibri" w:cs="Times New Roman"/>
      <w:sz w:val="21"/>
      <w:szCs w:val="22"/>
    </w:rPr>
  </w:style>
  <w:style w:type="character" w:customStyle="1" w:styleId="20">
    <w:name w:val="标题 2 字符"/>
    <w:basedOn w:val="a0"/>
    <w:link w:val="2"/>
    <w:uiPriority w:val="9"/>
    <w:rsid w:val="001737A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1737A3"/>
    <w:pPr>
      <w:ind w:firstLineChars="200" w:firstLine="420"/>
    </w:pPr>
    <w:rPr>
      <w:rFonts w:ascii="Calibri" w:eastAsia="宋体" w:hAnsi="Calibri" w:cs="Times New Roman"/>
      <w:sz w:val="21"/>
      <w:szCs w:val="22"/>
    </w:rPr>
  </w:style>
  <w:style w:type="paragraph" w:styleId="ac">
    <w:name w:val="Normal (Web)"/>
    <w:basedOn w:val="a"/>
    <w:uiPriority w:val="99"/>
    <w:unhideWhenUsed/>
    <w:rsid w:val="001737A3"/>
    <w:pPr>
      <w:widowControl/>
      <w:spacing w:before="100" w:beforeAutospacing="1" w:after="100" w:afterAutospacing="1" w:line="312" w:lineRule="auto"/>
      <w:jc w:val="left"/>
    </w:pPr>
    <w:rPr>
      <w:rFonts w:ascii="Arial" w:eastAsia="宋体" w:hAnsi="Arial" w:cs="Arial"/>
      <w:kern w:val="0"/>
      <w:sz w:val="21"/>
      <w:szCs w:val="21"/>
    </w:rPr>
  </w:style>
  <w:style w:type="paragraph" w:styleId="ad">
    <w:name w:val="Subtitle"/>
    <w:basedOn w:val="a"/>
    <w:next w:val="a"/>
    <w:link w:val="ae"/>
    <w:uiPriority w:val="11"/>
    <w:qFormat/>
    <w:rsid w:val="006922B6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e">
    <w:name w:val="副标题 字符"/>
    <w:basedOn w:val="a0"/>
    <w:link w:val="ad"/>
    <w:uiPriority w:val="11"/>
    <w:rsid w:val="006922B6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">
    <w:name w:val="Date"/>
    <w:basedOn w:val="a"/>
    <w:next w:val="a"/>
    <w:link w:val="af0"/>
    <w:uiPriority w:val="99"/>
    <w:semiHidden/>
    <w:unhideWhenUsed/>
    <w:rsid w:val="00C24674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C24674"/>
  </w:style>
  <w:style w:type="character" w:styleId="af1">
    <w:name w:val="annotation reference"/>
    <w:basedOn w:val="a0"/>
    <w:uiPriority w:val="99"/>
    <w:semiHidden/>
    <w:unhideWhenUsed/>
    <w:rsid w:val="00D34105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D34105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D3410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34105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D341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sa.ucsb.edu/public/curriculum/coursesearch.aspx" TargetMode="External"/><Relationship Id="rId13" Type="http://schemas.openxmlformats.org/officeDocument/2006/relationships/hyperlink" Target="https://ucsantabarbaraextension.zendesk.com/hc/en-us/sections/205526108-Program-Options-Fees-and-Dat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heidi.li@iefstudy.cn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95B00-7F47-4A0E-96BF-684375D0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1004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Zheng</dc:creator>
  <cp:keywords/>
  <dc:description/>
  <cp:lastModifiedBy>User</cp:lastModifiedBy>
  <cp:revision>29</cp:revision>
  <cp:lastPrinted>2019-04-08T04:14:00Z</cp:lastPrinted>
  <dcterms:created xsi:type="dcterms:W3CDTF">2019-01-31T06:46:00Z</dcterms:created>
  <dcterms:modified xsi:type="dcterms:W3CDTF">2019-08-21T05:21:00Z</dcterms:modified>
</cp:coreProperties>
</file>